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4F47" w14:textId="77777777" w:rsidR="004576A5" w:rsidRDefault="00A228E8" w:rsidP="00547507">
      <w:pPr>
        <w:pStyle w:val="Intestazione"/>
      </w:pPr>
      <w:r>
        <w:t>Paola Anna Nardi</w:t>
      </w:r>
    </w:p>
    <w:p w14:paraId="5F60F103" w14:textId="0367108D" w:rsidR="00547507" w:rsidRPr="00B23B15" w:rsidRDefault="00547507" w:rsidP="00547507">
      <w:pPr>
        <w:pStyle w:val="Intestazione"/>
      </w:pPr>
      <w:r w:rsidRPr="00B23B15">
        <w:t>email paola.nardi@</w:t>
      </w:r>
      <w:r w:rsidR="00000D43" w:rsidRPr="00B23B15">
        <w:t>unige</w:t>
      </w:r>
      <w:r w:rsidRPr="00B23B15">
        <w:t>.it</w:t>
      </w:r>
    </w:p>
    <w:p w14:paraId="250AE82B" w14:textId="77777777" w:rsidR="00547507" w:rsidRPr="00B23B15" w:rsidRDefault="00547507">
      <w:pPr>
        <w:pStyle w:val="Titolo1"/>
      </w:pPr>
    </w:p>
    <w:p w14:paraId="2E797890" w14:textId="77777777" w:rsidR="00547507" w:rsidRPr="00B23B15" w:rsidRDefault="00547507">
      <w:pPr>
        <w:pStyle w:val="Titolo1"/>
        <w:rPr>
          <w:lang w:val="en-US"/>
        </w:rPr>
      </w:pPr>
      <w:r w:rsidRPr="00B23B15">
        <w:rPr>
          <w:lang w:val="en-US"/>
        </w:rPr>
        <w:t>Curriculum Vitae</w:t>
      </w:r>
    </w:p>
    <w:p w14:paraId="0512F5F9" w14:textId="77777777" w:rsidR="00547507" w:rsidRPr="00B23B15" w:rsidRDefault="00547507">
      <w:pPr>
        <w:rPr>
          <w:lang w:val="en-US"/>
        </w:rPr>
      </w:pPr>
    </w:p>
    <w:p w14:paraId="4372F3C6" w14:textId="77777777" w:rsidR="00547507" w:rsidRPr="00B23B15" w:rsidRDefault="00547507">
      <w:pPr>
        <w:tabs>
          <w:tab w:val="left" w:pos="2835"/>
        </w:tabs>
        <w:rPr>
          <w:lang w:val="en-US"/>
        </w:rPr>
      </w:pPr>
    </w:p>
    <w:p w14:paraId="29E82F57" w14:textId="77777777" w:rsidR="00B23B15" w:rsidRDefault="00B23B15" w:rsidP="00547507">
      <w:pPr>
        <w:tabs>
          <w:tab w:val="left" w:pos="2835"/>
        </w:tabs>
        <w:rPr>
          <w:b/>
          <w:i/>
          <w:lang w:val="en-US"/>
        </w:rPr>
      </w:pPr>
    </w:p>
    <w:p w14:paraId="2CC755A4" w14:textId="4C372F44" w:rsidR="00B23B15" w:rsidRPr="00333ED2" w:rsidRDefault="00B23B15" w:rsidP="00547507">
      <w:pPr>
        <w:tabs>
          <w:tab w:val="left" w:pos="2835"/>
        </w:tabs>
        <w:rPr>
          <w:bCs/>
          <w:iCs/>
          <w:lang w:val="en-US"/>
        </w:rPr>
      </w:pPr>
      <w:r>
        <w:rPr>
          <w:b/>
          <w:i/>
          <w:lang w:val="en-US"/>
        </w:rPr>
        <w:t>Current Position</w:t>
      </w:r>
      <w:r>
        <w:rPr>
          <w:b/>
          <w:i/>
          <w:lang w:val="en-US"/>
        </w:rPr>
        <w:tab/>
      </w:r>
      <w:r w:rsidRPr="00333ED2">
        <w:rPr>
          <w:bCs/>
          <w:iCs/>
          <w:lang w:val="en-US"/>
        </w:rPr>
        <w:t>Researcher, American Literature and Culture</w:t>
      </w:r>
    </w:p>
    <w:p w14:paraId="7C1D0E67" w14:textId="4847C80C" w:rsidR="00333ED2" w:rsidRPr="00333ED2" w:rsidRDefault="00333ED2" w:rsidP="00547507">
      <w:pPr>
        <w:tabs>
          <w:tab w:val="left" w:pos="2835"/>
        </w:tabs>
        <w:rPr>
          <w:bCs/>
          <w:iCs/>
          <w:lang w:val="en-US"/>
        </w:rPr>
      </w:pPr>
      <w:r w:rsidRPr="00333ED2">
        <w:rPr>
          <w:bCs/>
          <w:iCs/>
          <w:lang w:val="en-US"/>
        </w:rPr>
        <w:tab/>
        <w:t>Department of Modern Languages and Cultures</w:t>
      </w:r>
    </w:p>
    <w:p w14:paraId="04D23F71" w14:textId="6D656EC0" w:rsidR="00333ED2" w:rsidRPr="00333ED2" w:rsidRDefault="00333ED2" w:rsidP="00547507">
      <w:pPr>
        <w:tabs>
          <w:tab w:val="left" w:pos="2835"/>
        </w:tabs>
        <w:rPr>
          <w:bCs/>
          <w:iCs/>
          <w:lang w:val="en-US"/>
        </w:rPr>
      </w:pPr>
      <w:r w:rsidRPr="00333ED2">
        <w:rPr>
          <w:bCs/>
          <w:iCs/>
          <w:lang w:val="en-US"/>
        </w:rPr>
        <w:tab/>
        <w:t>University of Genoa, Italy</w:t>
      </w:r>
    </w:p>
    <w:p w14:paraId="41A501DF" w14:textId="77777777" w:rsidR="00B23B15" w:rsidRDefault="00B23B15" w:rsidP="00547507">
      <w:pPr>
        <w:tabs>
          <w:tab w:val="left" w:pos="2835"/>
        </w:tabs>
        <w:rPr>
          <w:b/>
          <w:i/>
          <w:lang w:val="en-US"/>
        </w:rPr>
      </w:pPr>
    </w:p>
    <w:p w14:paraId="2BFED41D" w14:textId="762D4460" w:rsidR="00547507" w:rsidRPr="0087156E" w:rsidRDefault="00547507" w:rsidP="00547507">
      <w:pPr>
        <w:tabs>
          <w:tab w:val="left" w:pos="2835"/>
        </w:tabs>
        <w:rPr>
          <w:b/>
          <w:lang w:val="en-US"/>
        </w:rPr>
      </w:pPr>
      <w:r w:rsidRPr="0087156E">
        <w:rPr>
          <w:b/>
          <w:i/>
          <w:lang w:val="en-US"/>
        </w:rPr>
        <w:t>Education</w:t>
      </w:r>
    </w:p>
    <w:p w14:paraId="6A1C2690" w14:textId="77777777" w:rsidR="00547507" w:rsidRPr="0087156E" w:rsidRDefault="00547507" w:rsidP="00547507">
      <w:pPr>
        <w:tabs>
          <w:tab w:val="left" w:pos="2835"/>
        </w:tabs>
        <w:rPr>
          <w:lang w:val="en-US"/>
        </w:rPr>
      </w:pPr>
    </w:p>
    <w:p w14:paraId="7438D440" w14:textId="77777777" w:rsidR="00000D43" w:rsidRPr="0087156E" w:rsidRDefault="00000D43" w:rsidP="00000D43">
      <w:pPr>
        <w:tabs>
          <w:tab w:val="left" w:pos="2835"/>
        </w:tabs>
        <w:ind w:left="2832" w:hanging="2832"/>
        <w:rPr>
          <w:color w:val="000000"/>
          <w:lang w:val="en-US"/>
        </w:rPr>
      </w:pPr>
      <w:r w:rsidRPr="0087156E">
        <w:rPr>
          <w:color w:val="000000"/>
          <w:lang w:val="en-US"/>
        </w:rPr>
        <w:t>2003</w:t>
      </w:r>
      <w:r w:rsidRPr="0087156E">
        <w:rPr>
          <w:color w:val="000000"/>
          <w:lang w:val="en-US"/>
        </w:rPr>
        <w:tab/>
      </w:r>
      <w:r w:rsidRPr="0087156E">
        <w:rPr>
          <w:lang w:val="en-US"/>
        </w:rPr>
        <w:t xml:space="preserve">Ph.D. in American Literature with a dissertation on the poetry of Marianne Moore entitled </w:t>
      </w:r>
      <w:r w:rsidRPr="0087156E">
        <w:rPr>
          <w:i/>
          <w:lang w:val="en-US"/>
        </w:rPr>
        <w:t xml:space="preserve">Marianne Moore: La </w:t>
      </w:r>
      <w:proofErr w:type="spellStart"/>
      <w:r w:rsidRPr="0087156E">
        <w:rPr>
          <w:i/>
          <w:lang w:val="en-US"/>
        </w:rPr>
        <w:t>poesia</w:t>
      </w:r>
      <w:proofErr w:type="spellEnd"/>
      <w:r w:rsidRPr="0087156E">
        <w:rPr>
          <w:i/>
          <w:lang w:val="en-US"/>
        </w:rPr>
        <w:t xml:space="preserve"> dello </w:t>
      </w:r>
      <w:proofErr w:type="spellStart"/>
      <w:r w:rsidRPr="0087156E">
        <w:rPr>
          <w:i/>
          <w:lang w:val="en-US"/>
        </w:rPr>
        <w:t>spazio</w:t>
      </w:r>
      <w:proofErr w:type="spellEnd"/>
      <w:r w:rsidRPr="0087156E">
        <w:rPr>
          <w:lang w:val="en-US"/>
        </w:rPr>
        <w:t xml:space="preserve"> (</w:t>
      </w:r>
      <w:r w:rsidRPr="0087156E">
        <w:rPr>
          <w:i/>
          <w:lang w:val="en-US"/>
        </w:rPr>
        <w:t>Marianne Moore and the Poetry of Space</w:t>
      </w:r>
      <w:r w:rsidRPr="0087156E">
        <w:rPr>
          <w:lang w:val="en-US"/>
        </w:rPr>
        <w:t>)</w:t>
      </w:r>
    </w:p>
    <w:p w14:paraId="2B9DBCF5" w14:textId="77777777" w:rsidR="00000D43" w:rsidRDefault="00000D43" w:rsidP="00547507">
      <w:pPr>
        <w:tabs>
          <w:tab w:val="left" w:pos="2835"/>
        </w:tabs>
        <w:ind w:left="2832" w:hanging="2832"/>
        <w:rPr>
          <w:lang w:val="en-US"/>
        </w:rPr>
      </w:pPr>
    </w:p>
    <w:p w14:paraId="4C1B35F0" w14:textId="77777777" w:rsidR="00000D43" w:rsidRPr="0087156E" w:rsidRDefault="00000D43" w:rsidP="00000D43">
      <w:pPr>
        <w:tabs>
          <w:tab w:val="left" w:pos="2835"/>
        </w:tabs>
        <w:ind w:left="2832" w:hanging="2832"/>
        <w:rPr>
          <w:color w:val="000000"/>
          <w:lang w:val="en-US"/>
        </w:rPr>
      </w:pPr>
      <w:r w:rsidRPr="0087156E">
        <w:rPr>
          <w:color w:val="000000"/>
          <w:lang w:val="en-US"/>
        </w:rPr>
        <w:t>2002</w:t>
      </w:r>
      <w:r w:rsidRPr="0087156E">
        <w:rPr>
          <w:color w:val="000000"/>
          <w:lang w:val="en-US"/>
        </w:rPr>
        <w:tab/>
        <w:t xml:space="preserve">Period of study and research at the Marianne Moore Collection of the Rosenbach Museum and Library of Philadelphia, Pennsylvania, USA. </w:t>
      </w:r>
    </w:p>
    <w:p w14:paraId="1BD16BA4" w14:textId="77777777" w:rsidR="00000D43" w:rsidRDefault="00000D43" w:rsidP="00547507">
      <w:pPr>
        <w:tabs>
          <w:tab w:val="left" w:pos="2835"/>
        </w:tabs>
        <w:ind w:left="2832" w:hanging="2832"/>
        <w:rPr>
          <w:lang w:val="en-US"/>
        </w:rPr>
      </w:pPr>
    </w:p>
    <w:p w14:paraId="03DA405D" w14:textId="4D05D05E" w:rsidR="00000D43" w:rsidRPr="0087156E" w:rsidRDefault="00000D43" w:rsidP="00000D43">
      <w:pPr>
        <w:tabs>
          <w:tab w:val="left" w:pos="2835"/>
        </w:tabs>
        <w:ind w:left="2835" w:hanging="2835"/>
        <w:rPr>
          <w:lang w:val="en-US"/>
        </w:rPr>
      </w:pPr>
      <w:r w:rsidRPr="0087156E">
        <w:rPr>
          <w:lang w:val="en-US"/>
        </w:rPr>
        <w:t>1999</w:t>
      </w:r>
      <w:r w:rsidRPr="0087156E">
        <w:rPr>
          <w:lang w:val="en-US"/>
        </w:rPr>
        <w:tab/>
        <w:t>Course on Native American Literature organi</w:t>
      </w:r>
      <w:r>
        <w:rPr>
          <w:lang w:val="en-US"/>
        </w:rPr>
        <w:t>z</w:t>
      </w:r>
      <w:r w:rsidRPr="0087156E">
        <w:rPr>
          <w:lang w:val="en-US"/>
        </w:rPr>
        <w:t xml:space="preserve">ed by the </w:t>
      </w:r>
      <w:proofErr w:type="spellStart"/>
      <w:r w:rsidRPr="0087156E">
        <w:rPr>
          <w:lang w:val="en-US"/>
        </w:rPr>
        <w:t>Istituto</w:t>
      </w:r>
      <w:proofErr w:type="spellEnd"/>
      <w:r w:rsidRPr="0087156E">
        <w:rPr>
          <w:lang w:val="en-US"/>
        </w:rPr>
        <w:t xml:space="preserve"> </w:t>
      </w:r>
      <w:proofErr w:type="spellStart"/>
      <w:r w:rsidRPr="0087156E">
        <w:rPr>
          <w:lang w:val="en-US"/>
        </w:rPr>
        <w:t>Universitario</w:t>
      </w:r>
      <w:proofErr w:type="spellEnd"/>
      <w:r w:rsidRPr="0087156E">
        <w:rPr>
          <w:lang w:val="en-US"/>
        </w:rPr>
        <w:t xml:space="preserve"> Lingue Moderne</w:t>
      </w:r>
      <w:r>
        <w:rPr>
          <w:lang w:val="en-US"/>
        </w:rPr>
        <w:t xml:space="preserve">, </w:t>
      </w:r>
      <w:r w:rsidRPr="0087156E">
        <w:rPr>
          <w:lang w:val="en-US"/>
        </w:rPr>
        <w:t>Milan.</w:t>
      </w:r>
    </w:p>
    <w:p w14:paraId="22A3E022" w14:textId="77777777" w:rsidR="00000D43" w:rsidRDefault="00000D43" w:rsidP="00547507">
      <w:pPr>
        <w:tabs>
          <w:tab w:val="left" w:pos="2835"/>
        </w:tabs>
        <w:ind w:left="2832" w:hanging="2832"/>
        <w:rPr>
          <w:lang w:val="en-US"/>
        </w:rPr>
      </w:pPr>
    </w:p>
    <w:p w14:paraId="0C6F30B2" w14:textId="44C05C5B" w:rsidR="00547507" w:rsidRPr="0087156E" w:rsidRDefault="00547507" w:rsidP="00547507">
      <w:pPr>
        <w:tabs>
          <w:tab w:val="left" w:pos="2835"/>
        </w:tabs>
        <w:ind w:left="2832" w:hanging="2832"/>
        <w:rPr>
          <w:lang w:val="en-US"/>
        </w:rPr>
      </w:pPr>
      <w:r w:rsidRPr="0087156E">
        <w:rPr>
          <w:lang w:val="en-US"/>
        </w:rPr>
        <w:t>1991</w:t>
      </w:r>
      <w:r w:rsidRPr="0087156E">
        <w:rPr>
          <w:lang w:val="en-US"/>
        </w:rPr>
        <w:tab/>
        <w:t xml:space="preserve">Full honors degree in Modern Foreign Languages and Literatures. Title of the thesis:  </w:t>
      </w:r>
      <w:r w:rsidRPr="0087156E">
        <w:rPr>
          <w:i/>
          <w:lang w:val="en-US"/>
        </w:rPr>
        <w:t xml:space="preserve">Lo </w:t>
      </w:r>
      <w:proofErr w:type="spellStart"/>
      <w:r w:rsidRPr="0087156E">
        <w:rPr>
          <w:i/>
          <w:lang w:val="en-US"/>
        </w:rPr>
        <w:t>spazio</w:t>
      </w:r>
      <w:proofErr w:type="spellEnd"/>
      <w:r w:rsidRPr="0087156E">
        <w:rPr>
          <w:i/>
          <w:lang w:val="en-US"/>
        </w:rPr>
        <w:t xml:space="preserve"> </w:t>
      </w:r>
      <w:proofErr w:type="spellStart"/>
      <w:r w:rsidRPr="0087156E">
        <w:rPr>
          <w:i/>
          <w:lang w:val="en-US"/>
        </w:rPr>
        <w:t>urbano</w:t>
      </w:r>
      <w:proofErr w:type="spellEnd"/>
      <w:r w:rsidRPr="0087156E">
        <w:rPr>
          <w:i/>
          <w:lang w:val="en-US"/>
        </w:rPr>
        <w:t xml:space="preserve"> </w:t>
      </w:r>
      <w:proofErr w:type="spellStart"/>
      <w:r w:rsidRPr="0087156E">
        <w:rPr>
          <w:i/>
          <w:lang w:val="en-US"/>
        </w:rPr>
        <w:t>nell’opera</w:t>
      </w:r>
      <w:proofErr w:type="spellEnd"/>
      <w:r w:rsidRPr="0087156E">
        <w:rPr>
          <w:i/>
          <w:lang w:val="en-US"/>
        </w:rPr>
        <w:t xml:space="preserve"> </w:t>
      </w:r>
      <w:proofErr w:type="spellStart"/>
      <w:r w:rsidRPr="0087156E">
        <w:rPr>
          <w:i/>
          <w:lang w:val="en-US"/>
        </w:rPr>
        <w:t>di</w:t>
      </w:r>
      <w:proofErr w:type="spellEnd"/>
      <w:r w:rsidRPr="0087156E">
        <w:rPr>
          <w:i/>
          <w:lang w:val="en-US"/>
        </w:rPr>
        <w:t xml:space="preserve"> Edith Wharton </w:t>
      </w:r>
      <w:r w:rsidRPr="0087156E">
        <w:rPr>
          <w:lang w:val="en-US"/>
        </w:rPr>
        <w:t>(</w:t>
      </w:r>
      <w:r w:rsidRPr="0087156E">
        <w:rPr>
          <w:i/>
          <w:lang w:val="en-US"/>
        </w:rPr>
        <w:t>The Urban Space in the Literary Work by Edith Wharton</w:t>
      </w:r>
      <w:r w:rsidRPr="0087156E">
        <w:rPr>
          <w:lang w:val="en-US"/>
        </w:rPr>
        <w:t>)</w:t>
      </w:r>
    </w:p>
    <w:p w14:paraId="20ABD038" w14:textId="77777777" w:rsidR="00547507" w:rsidRPr="0087156E" w:rsidRDefault="00547507" w:rsidP="00547507">
      <w:pPr>
        <w:tabs>
          <w:tab w:val="left" w:pos="2835"/>
        </w:tabs>
        <w:ind w:left="2835" w:hanging="2835"/>
        <w:jc w:val="both"/>
        <w:rPr>
          <w:lang w:val="en-US"/>
        </w:rPr>
      </w:pPr>
    </w:p>
    <w:p w14:paraId="69BAE5E1" w14:textId="77777777" w:rsidR="00000D43" w:rsidRDefault="00000D43" w:rsidP="00000D43">
      <w:pPr>
        <w:tabs>
          <w:tab w:val="left" w:pos="2835"/>
        </w:tabs>
        <w:rPr>
          <w:b/>
          <w:i/>
          <w:lang w:val="en-US"/>
        </w:rPr>
      </w:pPr>
    </w:p>
    <w:p w14:paraId="6E2BCE05" w14:textId="19EBDD76" w:rsidR="00000D43" w:rsidRDefault="00000D43" w:rsidP="00000D43">
      <w:pPr>
        <w:tabs>
          <w:tab w:val="left" w:pos="2835"/>
        </w:tabs>
        <w:rPr>
          <w:b/>
          <w:i/>
          <w:lang w:val="en-US"/>
        </w:rPr>
      </w:pPr>
      <w:r>
        <w:rPr>
          <w:b/>
          <w:i/>
          <w:lang w:val="en-US"/>
        </w:rPr>
        <w:t>Teaching Qualifications</w:t>
      </w:r>
    </w:p>
    <w:p w14:paraId="023AF8AD" w14:textId="6045B315" w:rsidR="00000D43" w:rsidRDefault="00000D43" w:rsidP="00000D43">
      <w:pPr>
        <w:tabs>
          <w:tab w:val="left" w:pos="2835"/>
        </w:tabs>
        <w:rPr>
          <w:b/>
          <w:i/>
          <w:lang w:val="en-US"/>
        </w:rPr>
      </w:pPr>
    </w:p>
    <w:p w14:paraId="6B2CDE4B" w14:textId="77777777" w:rsidR="00000D43" w:rsidRPr="0087156E" w:rsidRDefault="00000D43" w:rsidP="00000D43">
      <w:pPr>
        <w:tabs>
          <w:tab w:val="left" w:pos="2835"/>
        </w:tabs>
        <w:rPr>
          <w:lang w:val="en-US"/>
        </w:rPr>
      </w:pPr>
      <w:r w:rsidRPr="0087156E">
        <w:rPr>
          <w:lang w:val="en-US"/>
        </w:rPr>
        <w:t>2005</w:t>
      </w:r>
      <w:r w:rsidRPr="0087156E">
        <w:rPr>
          <w:lang w:val="en-US"/>
        </w:rPr>
        <w:tab/>
      </w:r>
      <w:r w:rsidRPr="0087156E">
        <w:rPr>
          <w:color w:val="000000"/>
          <w:lang w:val="en-US"/>
        </w:rPr>
        <w:t xml:space="preserve">Teaching qualification for second grade secondary school (English </w:t>
      </w:r>
      <w:r w:rsidRPr="0087156E">
        <w:rPr>
          <w:color w:val="000000"/>
          <w:lang w:val="en-US"/>
        </w:rPr>
        <w:tab/>
        <w:t>Language and Literature).</w:t>
      </w:r>
      <w:r w:rsidRPr="0087156E">
        <w:rPr>
          <w:lang w:val="en-US"/>
        </w:rPr>
        <w:t xml:space="preserve"> </w:t>
      </w:r>
    </w:p>
    <w:p w14:paraId="3358E0C1" w14:textId="77777777" w:rsidR="00000D43" w:rsidRPr="0087156E" w:rsidRDefault="00000D43" w:rsidP="00000D43">
      <w:pPr>
        <w:tabs>
          <w:tab w:val="left" w:pos="2835"/>
        </w:tabs>
        <w:ind w:left="2832" w:hanging="2832"/>
        <w:rPr>
          <w:lang w:val="en-US"/>
        </w:rPr>
      </w:pPr>
    </w:p>
    <w:p w14:paraId="73B3092D" w14:textId="77777777" w:rsidR="00000D43" w:rsidRPr="0087156E" w:rsidRDefault="00000D43" w:rsidP="00000D43">
      <w:pPr>
        <w:tabs>
          <w:tab w:val="left" w:pos="2835"/>
        </w:tabs>
        <w:rPr>
          <w:lang w:val="en-US"/>
        </w:rPr>
      </w:pPr>
      <w:r w:rsidRPr="0087156E">
        <w:rPr>
          <w:lang w:val="en-US"/>
        </w:rPr>
        <w:t>2014</w:t>
      </w:r>
      <w:r w:rsidRPr="0087156E">
        <w:rPr>
          <w:lang w:val="en-US"/>
        </w:rPr>
        <w:tab/>
        <w:t>National Scientific Qualification as Associate Professor of Anglo-</w:t>
      </w:r>
      <w:r w:rsidRPr="0087156E">
        <w:rPr>
          <w:lang w:val="en-US"/>
        </w:rPr>
        <w:tab/>
        <w:t>American Literature.</w:t>
      </w:r>
    </w:p>
    <w:p w14:paraId="6CF41740" w14:textId="77777777" w:rsidR="00000D43" w:rsidRDefault="00000D43" w:rsidP="00000D43">
      <w:pPr>
        <w:tabs>
          <w:tab w:val="left" w:pos="2835"/>
        </w:tabs>
        <w:rPr>
          <w:b/>
          <w:i/>
          <w:lang w:val="en-US"/>
        </w:rPr>
      </w:pPr>
    </w:p>
    <w:p w14:paraId="33A163A5" w14:textId="218B90B3" w:rsidR="00000D43" w:rsidRDefault="00000D43" w:rsidP="00000D43">
      <w:pPr>
        <w:tabs>
          <w:tab w:val="left" w:pos="2835"/>
        </w:tabs>
        <w:rPr>
          <w:b/>
          <w:i/>
          <w:lang w:val="en-US"/>
        </w:rPr>
      </w:pPr>
      <w:r>
        <w:rPr>
          <w:b/>
          <w:i/>
          <w:lang w:val="en-US"/>
        </w:rPr>
        <w:t>Scholarships</w:t>
      </w:r>
      <w:r>
        <w:rPr>
          <w:b/>
          <w:i/>
          <w:lang w:val="en-US"/>
        </w:rPr>
        <w:tab/>
      </w:r>
    </w:p>
    <w:p w14:paraId="1429BD9B" w14:textId="77777777" w:rsidR="00000D43" w:rsidRDefault="00000D43" w:rsidP="00000D43">
      <w:pPr>
        <w:tabs>
          <w:tab w:val="left" w:pos="2835"/>
        </w:tabs>
        <w:rPr>
          <w:b/>
          <w:i/>
          <w:lang w:val="en-US"/>
        </w:rPr>
      </w:pPr>
    </w:p>
    <w:p w14:paraId="535C8887" w14:textId="77777777" w:rsidR="005520D9" w:rsidRDefault="005520D9" w:rsidP="00442F4F">
      <w:pPr>
        <w:tabs>
          <w:tab w:val="left" w:pos="2835"/>
        </w:tabs>
        <w:ind w:left="2832" w:hanging="2832"/>
        <w:rPr>
          <w:color w:val="000000"/>
          <w:lang w:val="en-US"/>
        </w:rPr>
      </w:pPr>
    </w:p>
    <w:p w14:paraId="1CA3EB7B" w14:textId="5F599858" w:rsidR="005520D9" w:rsidRDefault="005520D9" w:rsidP="00442F4F">
      <w:pPr>
        <w:tabs>
          <w:tab w:val="left" w:pos="2835"/>
        </w:tabs>
        <w:ind w:left="2832" w:hanging="2832"/>
        <w:rPr>
          <w:color w:val="000000"/>
          <w:lang w:val="en-US"/>
        </w:rPr>
      </w:pPr>
      <w:r>
        <w:rPr>
          <w:color w:val="000000"/>
          <w:lang w:val="en-US"/>
        </w:rPr>
        <w:t>1999-2003</w:t>
      </w:r>
      <w:r>
        <w:rPr>
          <w:color w:val="000000"/>
          <w:lang w:val="en-US"/>
        </w:rPr>
        <w:tab/>
        <w:t xml:space="preserve">Scholarship for a PhD In Linguistic, Phylological, Literary Sciences at the Catholic University of Milan. </w:t>
      </w:r>
    </w:p>
    <w:p w14:paraId="6D3BB58F" w14:textId="77777777" w:rsidR="005520D9" w:rsidRDefault="005520D9" w:rsidP="00442F4F">
      <w:pPr>
        <w:tabs>
          <w:tab w:val="left" w:pos="2835"/>
        </w:tabs>
        <w:ind w:left="2832" w:hanging="2832"/>
        <w:rPr>
          <w:color w:val="000000"/>
          <w:lang w:val="en-US"/>
        </w:rPr>
      </w:pPr>
    </w:p>
    <w:p w14:paraId="37988A22" w14:textId="578D928B" w:rsidR="00442F4F" w:rsidRPr="0087156E" w:rsidRDefault="00442F4F" w:rsidP="00442F4F">
      <w:pPr>
        <w:tabs>
          <w:tab w:val="left" w:pos="2835"/>
        </w:tabs>
        <w:ind w:left="2832" w:hanging="2832"/>
        <w:rPr>
          <w:color w:val="000000"/>
          <w:lang w:val="en-US"/>
        </w:rPr>
      </w:pPr>
      <w:r w:rsidRPr="0087156E">
        <w:rPr>
          <w:color w:val="000000"/>
          <w:lang w:val="en-US"/>
        </w:rPr>
        <w:t>2000</w:t>
      </w:r>
      <w:r w:rsidRPr="0087156E">
        <w:rPr>
          <w:color w:val="000000"/>
          <w:lang w:val="en-US"/>
        </w:rPr>
        <w:tab/>
        <w:t xml:space="preserve">Scholarship of the </w:t>
      </w:r>
      <w:proofErr w:type="spellStart"/>
      <w:r w:rsidRPr="0087156E">
        <w:rPr>
          <w:color w:val="000000"/>
          <w:lang w:val="en-US"/>
        </w:rPr>
        <w:t>Freie</w:t>
      </w:r>
      <w:proofErr w:type="spellEnd"/>
      <w:r w:rsidRPr="0087156E">
        <w:rPr>
          <w:color w:val="000000"/>
          <w:lang w:val="en-US"/>
        </w:rPr>
        <w:t xml:space="preserve"> </w:t>
      </w:r>
      <w:proofErr w:type="spellStart"/>
      <w:r w:rsidRPr="0087156E">
        <w:rPr>
          <w:color w:val="000000"/>
          <w:lang w:val="en-US"/>
        </w:rPr>
        <w:t>Universität</w:t>
      </w:r>
      <w:proofErr w:type="spellEnd"/>
      <w:r w:rsidRPr="0087156E">
        <w:rPr>
          <w:color w:val="000000"/>
          <w:lang w:val="en-US"/>
        </w:rPr>
        <w:t xml:space="preserve"> in Berlin for a period of research at the John F. Kennedy Institute for American Studies.</w:t>
      </w:r>
    </w:p>
    <w:p w14:paraId="533A23D8" w14:textId="77777777" w:rsidR="00442F4F" w:rsidRDefault="00442F4F" w:rsidP="00000D43">
      <w:pPr>
        <w:tabs>
          <w:tab w:val="left" w:pos="2835"/>
        </w:tabs>
        <w:rPr>
          <w:lang w:val="en-US"/>
        </w:rPr>
      </w:pPr>
    </w:p>
    <w:p w14:paraId="4084CDAE" w14:textId="77777777" w:rsidR="00442F4F" w:rsidRPr="0087156E" w:rsidRDefault="00442F4F" w:rsidP="00442F4F">
      <w:pPr>
        <w:tabs>
          <w:tab w:val="left" w:pos="2835"/>
        </w:tabs>
        <w:ind w:left="2835" w:hanging="2835"/>
        <w:jc w:val="both"/>
        <w:rPr>
          <w:lang w:val="en-US"/>
        </w:rPr>
      </w:pPr>
      <w:r>
        <w:rPr>
          <w:lang w:val="en-US"/>
        </w:rPr>
        <w:t>199</w:t>
      </w:r>
      <w:r w:rsidRPr="0087156E">
        <w:rPr>
          <w:lang w:val="en-US"/>
        </w:rPr>
        <w:t>8</w:t>
      </w:r>
      <w:r w:rsidRPr="0087156E">
        <w:rPr>
          <w:lang w:val="en-US"/>
        </w:rPr>
        <w:tab/>
        <w:t xml:space="preserve">Scholarship for the Seminar on American Literature organized by the Centro Studi American in Rome. </w:t>
      </w:r>
    </w:p>
    <w:p w14:paraId="41D35BA3" w14:textId="77777777" w:rsidR="00442F4F" w:rsidRPr="0087156E" w:rsidRDefault="00442F4F" w:rsidP="00442F4F">
      <w:pPr>
        <w:tabs>
          <w:tab w:val="left" w:pos="2835"/>
        </w:tabs>
        <w:ind w:left="2835" w:hanging="2835"/>
        <w:jc w:val="both"/>
        <w:rPr>
          <w:lang w:val="en-US"/>
        </w:rPr>
      </w:pPr>
      <w:r w:rsidRPr="0087156E">
        <w:rPr>
          <w:lang w:val="en-US"/>
        </w:rPr>
        <w:tab/>
        <w:t>Title of the Seminar: “Free Will and Determinism: American Fiction of the Nineteenth Century”.</w:t>
      </w:r>
    </w:p>
    <w:p w14:paraId="4F59BBC1" w14:textId="77777777" w:rsidR="00442F4F" w:rsidRDefault="00442F4F" w:rsidP="00000D43">
      <w:pPr>
        <w:tabs>
          <w:tab w:val="left" w:pos="2835"/>
        </w:tabs>
        <w:rPr>
          <w:lang w:val="en-US"/>
        </w:rPr>
      </w:pPr>
    </w:p>
    <w:p w14:paraId="52C4EA05" w14:textId="77777777" w:rsidR="00442F4F" w:rsidRPr="0087156E" w:rsidRDefault="00442F4F" w:rsidP="005520D9">
      <w:pPr>
        <w:tabs>
          <w:tab w:val="left" w:pos="2835"/>
        </w:tabs>
        <w:ind w:left="2835" w:hanging="2835"/>
        <w:jc w:val="both"/>
        <w:rPr>
          <w:lang w:val="en-US"/>
        </w:rPr>
      </w:pPr>
      <w:r>
        <w:rPr>
          <w:lang w:val="en-US"/>
        </w:rPr>
        <w:lastRenderedPageBreak/>
        <w:t>1996</w:t>
      </w:r>
      <w:r w:rsidRPr="0087156E">
        <w:rPr>
          <w:lang w:val="en-US"/>
        </w:rPr>
        <w:tab/>
        <w:t xml:space="preserve">Scholarship for the Seminar on American Literature organized by the Centro Studi American in Rome. </w:t>
      </w:r>
    </w:p>
    <w:p w14:paraId="6752A70B" w14:textId="77777777" w:rsidR="00442F4F" w:rsidRPr="0087156E" w:rsidRDefault="00442F4F" w:rsidP="005520D9">
      <w:pPr>
        <w:tabs>
          <w:tab w:val="left" w:pos="2835"/>
        </w:tabs>
        <w:ind w:left="2835" w:hanging="2835"/>
        <w:jc w:val="both"/>
        <w:rPr>
          <w:lang w:val="en-US"/>
        </w:rPr>
      </w:pPr>
      <w:r w:rsidRPr="0087156E">
        <w:rPr>
          <w:lang w:val="en-US"/>
        </w:rPr>
        <w:tab/>
        <w:t>Title of the Seminar: “American Modernism: Texts and Contexts”.</w:t>
      </w:r>
    </w:p>
    <w:p w14:paraId="68DF3A0B" w14:textId="77777777" w:rsidR="00442F4F" w:rsidRPr="0087156E" w:rsidRDefault="00442F4F" w:rsidP="005520D9">
      <w:pPr>
        <w:tabs>
          <w:tab w:val="left" w:pos="2835"/>
        </w:tabs>
        <w:ind w:left="2835" w:hanging="2835"/>
        <w:jc w:val="both"/>
        <w:rPr>
          <w:lang w:val="en-US"/>
        </w:rPr>
      </w:pPr>
    </w:p>
    <w:p w14:paraId="200D2951" w14:textId="56802CB7" w:rsidR="00442F4F" w:rsidRDefault="00442F4F" w:rsidP="005520D9">
      <w:pPr>
        <w:tabs>
          <w:tab w:val="left" w:pos="2835"/>
        </w:tabs>
        <w:ind w:left="2832" w:hanging="2832"/>
        <w:rPr>
          <w:lang w:val="en-US"/>
        </w:rPr>
      </w:pPr>
      <w:r>
        <w:rPr>
          <w:lang w:val="en-US"/>
        </w:rPr>
        <w:t>1991-1992</w:t>
      </w:r>
      <w:r>
        <w:rPr>
          <w:lang w:val="en-US"/>
        </w:rPr>
        <w:tab/>
      </w:r>
      <w:r w:rsidR="005520D9">
        <w:rPr>
          <w:lang w:val="en-US"/>
        </w:rPr>
        <w:tab/>
      </w:r>
      <w:r>
        <w:rPr>
          <w:lang w:val="en-US"/>
        </w:rPr>
        <w:t>Scholarship for</w:t>
      </w:r>
      <w:r w:rsidR="005520D9">
        <w:rPr>
          <w:lang w:val="en-US"/>
        </w:rPr>
        <w:t xml:space="preserve"> a t</w:t>
      </w:r>
      <w:r w:rsidRPr="00256453">
        <w:rPr>
          <w:lang w:val="en-US"/>
        </w:rPr>
        <w:t xml:space="preserve">raining </w:t>
      </w:r>
      <w:r w:rsidR="005520D9">
        <w:rPr>
          <w:lang w:val="en-US"/>
        </w:rPr>
        <w:t>c</w:t>
      </w:r>
      <w:r w:rsidRPr="00256453">
        <w:rPr>
          <w:lang w:val="en-US"/>
        </w:rPr>
        <w:t xml:space="preserve">ourse </w:t>
      </w:r>
      <w:r>
        <w:rPr>
          <w:lang w:val="en-US"/>
        </w:rPr>
        <w:t>on Eu</w:t>
      </w:r>
      <w:r w:rsidR="005520D9">
        <w:rPr>
          <w:lang w:val="en-US"/>
        </w:rPr>
        <w:t xml:space="preserve">ropean Projects of </w:t>
      </w:r>
      <w:r>
        <w:rPr>
          <w:lang w:val="en-US"/>
        </w:rPr>
        <w:t xml:space="preserve">Cooperation </w:t>
      </w:r>
      <w:r w:rsidR="005520D9">
        <w:rPr>
          <w:lang w:val="en-US"/>
        </w:rPr>
        <w:t xml:space="preserve">financed by the European Social Fund. </w:t>
      </w:r>
    </w:p>
    <w:p w14:paraId="5342B13F" w14:textId="77777777" w:rsidR="00442F4F" w:rsidRDefault="00442F4F" w:rsidP="005520D9">
      <w:pPr>
        <w:tabs>
          <w:tab w:val="left" w:pos="2835"/>
        </w:tabs>
        <w:ind w:left="2835"/>
        <w:rPr>
          <w:lang w:val="en-US"/>
        </w:rPr>
      </w:pPr>
    </w:p>
    <w:p w14:paraId="43B29AB7" w14:textId="7C5AA2D8" w:rsidR="00000D43" w:rsidRPr="0087156E" w:rsidRDefault="00000D43" w:rsidP="00000D43">
      <w:pPr>
        <w:tabs>
          <w:tab w:val="left" w:pos="2835"/>
        </w:tabs>
        <w:rPr>
          <w:lang w:val="en-US"/>
        </w:rPr>
      </w:pPr>
      <w:r w:rsidRPr="0087156E">
        <w:rPr>
          <w:lang w:val="en-US"/>
        </w:rPr>
        <w:t>1990</w:t>
      </w:r>
      <w:r w:rsidRPr="0087156E">
        <w:rPr>
          <w:lang w:val="en-US"/>
        </w:rPr>
        <w:tab/>
        <w:t>University of Maynooth, Ireland. Scholarship of the Europ</w:t>
      </w:r>
      <w:r>
        <w:rPr>
          <w:lang w:val="en-US"/>
        </w:rPr>
        <w:t>e</w:t>
      </w:r>
      <w:r w:rsidRPr="0087156E">
        <w:rPr>
          <w:lang w:val="en-US"/>
        </w:rPr>
        <w:t xml:space="preserve">an </w:t>
      </w:r>
      <w:r w:rsidRPr="0087156E">
        <w:rPr>
          <w:lang w:val="en-US"/>
        </w:rPr>
        <w:tab/>
        <w:t xml:space="preserve">Erasmus Project. Final Thesis: </w:t>
      </w:r>
      <w:r w:rsidRPr="0087156E">
        <w:rPr>
          <w:i/>
          <w:lang w:val="en-US"/>
        </w:rPr>
        <w:t xml:space="preserve">The Theme of Escape in the “Untilled </w:t>
      </w:r>
      <w:r w:rsidRPr="0087156E">
        <w:rPr>
          <w:i/>
          <w:lang w:val="en-US"/>
        </w:rPr>
        <w:tab/>
        <w:t>Field” by George Moore</w:t>
      </w:r>
      <w:r w:rsidRPr="0087156E">
        <w:rPr>
          <w:lang w:val="en-US"/>
        </w:rPr>
        <w:t xml:space="preserve">. </w:t>
      </w:r>
    </w:p>
    <w:p w14:paraId="7D783B8E" w14:textId="35E62E5B" w:rsidR="00D934BC" w:rsidRDefault="00D934BC" w:rsidP="00547507">
      <w:pPr>
        <w:tabs>
          <w:tab w:val="left" w:pos="2835"/>
        </w:tabs>
        <w:rPr>
          <w:b/>
          <w:i/>
          <w:lang w:val="en-US"/>
        </w:rPr>
      </w:pPr>
    </w:p>
    <w:p w14:paraId="0891C2A1" w14:textId="77777777" w:rsidR="00547507" w:rsidRPr="0087156E" w:rsidRDefault="00547507" w:rsidP="00547507">
      <w:pPr>
        <w:tabs>
          <w:tab w:val="left" w:pos="2835"/>
        </w:tabs>
        <w:rPr>
          <w:b/>
          <w:i/>
          <w:lang w:val="en-US"/>
        </w:rPr>
      </w:pPr>
    </w:p>
    <w:p w14:paraId="49CBF329" w14:textId="0CAC9AD0" w:rsidR="009F1BC7" w:rsidRDefault="009F1BC7" w:rsidP="00547507">
      <w:pPr>
        <w:tabs>
          <w:tab w:val="left" w:pos="2835"/>
        </w:tabs>
        <w:rPr>
          <w:bCs/>
          <w:iCs/>
          <w:lang w:val="en-US"/>
        </w:rPr>
      </w:pPr>
      <w:r>
        <w:rPr>
          <w:b/>
          <w:i/>
          <w:lang w:val="en-US"/>
        </w:rPr>
        <w:t>Research Interests</w:t>
      </w:r>
      <w:r>
        <w:rPr>
          <w:b/>
          <w:i/>
          <w:lang w:val="en-US"/>
        </w:rPr>
        <w:tab/>
      </w:r>
      <w:r w:rsidRPr="009F1BC7">
        <w:rPr>
          <w:bCs/>
          <w:iCs/>
          <w:lang w:val="en-US"/>
        </w:rPr>
        <w:t xml:space="preserve">African American Literature, </w:t>
      </w:r>
      <w:r>
        <w:rPr>
          <w:bCs/>
          <w:iCs/>
          <w:lang w:val="en-US"/>
        </w:rPr>
        <w:t>Toni Morrison, Space/Place Theories,</w:t>
      </w:r>
    </w:p>
    <w:p w14:paraId="694D7DAE" w14:textId="228E3AC0" w:rsidR="009F1BC7" w:rsidRPr="009F1BC7" w:rsidRDefault="009F1BC7" w:rsidP="009F1BC7">
      <w:pPr>
        <w:tabs>
          <w:tab w:val="left" w:pos="2835"/>
        </w:tabs>
        <w:ind w:left="2835" w:hanging="2834"/>
        <w:rPr>
          <w:bCs/>
          <w:iCs/>
          <w:lang w:val="en-US"/>
        </w:rPr>
      </w:pPr>
      <w:r>
        <w:rPr>
          <w:bCs/>
          <w:iCs/>
          <w:lang w:val="en-US"/>
        </w:rPr>
        <w:tab/>
      </w:r>
      <w:r w:rsidRPr="009F1BC7">
        <w:rPr>
          <w:bCs/>
          <w:iCs/>
          <w:lang w:val="en-US"/>
        </w:rPr>
        <w:t>environmental/spatial/social justice,</w:t>
      </w:r>
      <w:r w:rsidRPr="009F1BC7">
        <w:rPr>
          <w:b/>
          <w:iCs/>
          <w:lang w:val="en-US"/>
        </w:rPr>
        <w:t xml:space="preserve"> </w:t>
      </w:r>
      <w:r w:rsidRPr="009F1BC7">
        <w:rPr>
          <w:bCs/>
          <w:iCs/>
          <w:lang w:val="en-US"/>
        </w:rPr>
        <w:t>ecocritic</w:t>
      </w:r>
      <w:r>
        <w:rPr>
          <w:bCs/>
          <w:iCs/>
          <w:lang w:val="en-US"/>
        </w:rPr>
        <w:t>ism</w:t>
      </w:r>
      <w:r w:rsidRPr="009F1BC7">
        <w:rPr>
          <w:bCs/>
          <w:iCs/>
          <w:lang w:val="en-US"/>
        </w:rPr>
        <w:t xml:space="preserve">, African American </w:t>
      </w:r>
      <w:r>
        <w:rPr>
          <w:bCs/>
          <w:iCs/>
          <w:lang w:val="en-US"/>
        </w:rPr>
        <w:t>e</w:t>
      </w:r>
      <w:r w:rsidRPr="009F1BC7">
        <w:rPr>
          <w:bCs/>
          <w:iCs/>
          <w:lang w:val="en-US"/>
        </w:rPr>
        <w:t xml:space="preserve">nvironmental </w:t>
      </w:r>
      <w:r>
        <w:rPr>
          <w:bCs/>
          <w:iCs/>
          <w:lang w:val="en-US"/>
        </w:rPr>
        <w:t>h</w:t>
      </w:r>
      <w:r w:rsidRPr="009F1BC7">
        <w:rPr>
          <w:bCs/>
          <w:iCs/>
          <w:lang w:val="en-US"/>
        </w:rPr>
        <w:t>istory</w:t>
      </w:r>
    </w:p>
    <w:p w14:paraId="5CDB7824" w14:textId="77777777" w:rsidR="009F1BC7" w:rsidRPr="009F1BC7" w:rsidRDefault="009F1BC7" w:rsidP="009F1BC7">
      <w:pPr>
        <w:tabs>
          <w:tab w:val="left" w:pos="2835"/>
        </w:tabs>
        <w:rPr>
          <w:b/>
          <w:i/>
          <w:lang w:val="en-US"/>
        </w:rPr>
      </w:pPr>
    </w:p>
    <w:p w14:paraId="5AE460B2" w14:textId="303C5851" w:rsidR="00547507" w:rsidRPr="00D90BD3" w:rsidRDefault="00547507" w:rsidP="00547507">
      <w:pPr>
        <w:tabs>
          <w:tab w:val="left" w:pos="2835"/>
        </w:tabs>
        <w:rPr>
          <w:b/>
          <w:i/>
          <w:lang w:val="en-US"/>
        </w:rPr>
      </w:pPr>
      <w:r w:rsidRPr="00D90BD3">
        <w:rPr>
          <w:b/>
          <w:i/>
          <w:lang w:val="en-US"/>
        </w:rPr>
        <w:t xml:space="preserve">Teaching Activities </w:t>
      </w:r>
    </w:p>
    <w:p w14:paraId="065E6E13" w14:textId="77777777" w:rsidR="00547507" w:rsidRPr="00D90BD3" w:rsidRDefault="00547507" w:rsidP="00547507">
      <w:pPr>
        <w:tabs>
          <w:tab w:val="left" w:pos="2835"/>
        </w:tabs>
        <w:rPr>
          <w:lang w:val="en-US"/>
        </w:rPr>
      </w:pPr>
    </w:p>
    <w:p w14:paraId="5F082341" w14:textId="77777777" w:rsidR="002F2223" w:rsidRDefault="002F2223" w:rsidP="005520D9">
      <w:pPr>
        <w:tabs>
          <w:tab w:val="left" w:pos="2835"/>
        </w:tabs>
        <w:ind w:left="2832" w:hanging="2832"/>
        <w:rPr>
          <w:rFonts w:cs="ArialMT"/>
          <w:lang w:val="en-US"/>
        </w:rPr>
      </w:pPr>
    </w:p>
    <w:p w14:paraId="29838B64" w14:textId="4567DCB0" w:rsidR="002F2223" w:rsidRDefault="002F2223" w:rsidP="003D56D3">
      <w:pPr>
        <w:tabs>
          <w:tab w:val="left" w:pos="2835"/>
        </w:tabs>
        <w:ind w:left="2832" w:hanging="2832"/>
        <w:rPr>
          <w:rFonts w:cs="ArialMT"/>
          <w:lang w:val="en-US"/>
        </w:rPr>
      </w:pPr>
      <w:r>
        <w:rPr>
          <w:rFonts w:cs="ArialMT"/>
          <w:lang w:val="en-US"/>
        </w:rPr>
        <w:t xml:space="preserve">01.07.2023 - </w:t>
      </w:r>
      <w:r>
        <w:rPr>
          <w:rFonts w:cs="ArialMT"/>
          <w:lang w:val="en-US"/>
        </w:rPr>
        <w:tab/>
        <w:t>A</w:t>
      </w:r>
      <w:r w:rsidR="00DF37EA">
        <w:rPr>
          <w:rFonts w:cs="ArialMT"/>
          <w:lang w:val="en-US"/>
        </w:rPr>
        <w:t>ssociate Professor</w:t>
      </w:r>
      <w:r>
        <w:rPr>
          <w:rFonts w:cs="ArialMT"/>
          <w:lang w:val="en-US"/>
        </w:rPr>
        <w:t xml:space="preserve"> </w:t>
      </w:r>
      <w:r w:rsidR="002907FB">
        <w:rPr>
          <w:rFonts w:cs="ArialMT"/>
          <w:lang w:val="en-US"/>
        </w:rPr>
        <w:t>of</w:t>
      </w:r>
      <w:r>
        <w:rPr>
          <w:rFonts w:cs="ArialMT"/>
          <w:lang w:val="en-US"/>
        </w:rPr>
        <w:t xml:space="preserve"> Anglo-American Literature and Culture</w:t>
      </w:r>
    </w:p>
    <w:p w14:paraId="36873A7E" w14:textId="77777777" w:rsidR="002F2223" w:rsidRPr="00333ED2" w:rsidRDefault="002F2223" w:rsidP="003D56D3">
      <w:pPr>
        <w:tabs>
          <w:tab w:val="left" w:pos="2835"/>
        </w:tabs>
        <w:rPr>
          <w:bCs/>
          <w:iCs/>
          <w:lang w:val="en-US"/>
        </w:rPr>
      </w:pPr>
      <w:r>
        <w:rPr>
          <w:rFonts w:cs="ArialMT"/>
          <w:lang w:val="en-US"/>
        </w:rPr>
        <w:tab/>
      </w:r>
      <w:r w:rsidRPr="00333ED2">
        <w:rPr>
          <w:bCs/>
          <w:iCs/>
          <w:lang w:val="en-US"/>
        </w:rPr>
        <w:t>Department of Modern Languages and Cultures</w:t>
      </w:r>
    </w:p>
    <w:p w14:paraId="08C3CC25" w14:textId="7CDBD254" w:rsidR="002F2223" w:rsidRDefault="002F2223" w:rsidP="005520D9">
      <w:pPr>
        <w:tabs>
          <w:tab w:val="left" w:pos="2835"/>
        </w:tabs>
        <w:ind w:left="2832" w:hanging="2832"/>
        <w:rPr>
          <w:rFonts w:cs="ArialMT"/>
          <w:lang w:val="en-US"/>
        </w:rPr>
      </w:pPr>
      <w:r w:rsidRPr="00333ED2">
        <w:rPr>
          <w:bCs/>
          <w:iCs/>
          <w:lang w:val="en-US"/>
        </w:rPr>
        <w:tab/>
        <w:t>University of Genoa, Italy</w:t>
      </w:r>
    </w:p>
    <w:p w14:paraId="48E8C037" w14:textId="77777777" w:rsidR="002F2223" w:rsidRDefault="002F2223" w:rsidP="005520D9">
      <w:pPr>
        <w:tabs>
          <w:tab w:val="left" w:pos="2835"/>
        </w:tabs>
        <w:ind w:left="2832" w:hanging="2832"/>
        <w:rPr>
          <w:rFonts w:cs="ArialMT"/>
          <w:lang w:val="en-US"/>
        </w:rPr>
      </w:pPr>
    </w:p>
    <w:p w14:paraId="493FEEC3" w14:textId="5A7B57EB" w:rsidR="007C2C0E" w:rsidRDefault="007C2C0E" w:rsidP="005520D9">
      <w:pPr>
        <w:tabs>
          <w:tab w:val="left" w:pos="2835"/>
        </w:tabs>
        <w:ind w:left="2832" w:hanging="2832"/>
        <w:rPr>
          <w:rFonts w:cs="ArialMT"/>
          <w:lang w:val="en-US"/>
        </w:rPr>
      </w:pPr>
      <w:r>
        <w:rPr>
          <w:rFonts w:cs="ArialMT"/>
          <w:lang w:val="en-US"/>
        </w:rPr>
        <w:t xml:space="preserve">01.01.2020 </w:t>
      </w:r>
      <w:r w:rsidR="000071E7">
        <w:rPr>
          <w:rFonts w:cs="ArialMT"/>
          <w:lang w:val="en-US"/>
        </w:rPr>
        <w:t>–</w:t>
      </w:r>
      <w:r>
        <w:rPr>
          <w:rFonts w:cs="ArialMT"/>
          <w:lang w:val="en-US"/>
        </w:rPr>
        <w:t xml:space="preserve"> </w:t>
      </w:r>
      <w:r w:rsidR="000071E7">
        <w:rPr>
          <w:rFonts w:cs="ArialMT"/>
          <w:lang w:val="en-US"/>
        </w:rPr>
        <w:t>30.06.2023</w:t>
      </w:r>
      <w:r>
        <w:rPr>
          <w:rFonts w:cs="ArialMT"/>
          <w:lang w:val="en-US"/>
        </w:rPr>
        <w:tab/>
        <w:t xml:space="preserve">Researcher </w:t>
      </w:r>
      <w:r w:rsidR="00D90BD3">
        <w:rPr>
          <w:rFonts w:cs="ArialMT"/>
          <w:lang w:val="en-US"/>
        </w:rPr>
        <w:t>in Anglo-American Literature and Culture</w:t>
      </w:r>
    </w:p>
    <w:p w14:paraId="5DF36DC1" w14:textId="77777777" w:rsidR="00D2522E" w:rsidRPr="00333ED2" w:rsidRDefault="00D2522E" w:rsidP="00D2522E">
      <w:pPr>
        <w:tabs>
          <w:tab w:val="left" w:pos="2835"/>
        </w:tabs>
        <w:rPr>
          <w:bCs/>
          <w:iCs/>
          <w:lang w:val="en-US"/>
        </w:rPr>
      </w:pPr>
      <w:r>
        <w:rPr>
          <w:rFonts w:cs="ArialMT"/>
          <w:lang w:val="en-US"/>
        </w:rPr>
        <w:tab/>
      </w:r>
      <w:r w:rsidRPr="00333ED2">
        <w:rPr>
          <w:bCs/>
          <w:iCs/>
          <w:lang w:val="en-US"/>
        </w:rPr>
        <w:t>Department of Modern Languages and Cultures</w:t>
      </w:r>
    </w:p>
    <w:p w14:paraId="7F25F6D6" w14:textId="5EC668D7" w:rsidR="007C2C0E" w:rsidRDefault="00D2522E" w:rsidP="00D2522E">
      <w:pPr>
        <w:tabs>
          <w:tab w:val="left" w:pos="2835"/>
        </w:tabs>
        <w:ind w:left="2832" w:hanging="2832"/>
        <w:rPr>
          <w:rFonts w:cs="ArialMT"/>
          <w:lang w:val="en-US"/>
        </w:rPr>
      </w:pPr>
      <w:r w:rsidRPr="00333ED2">
        <w:rPr>
          <w:bCs/>
          <w:iCs/>
          <w:lang w:val="en-US"/>
        </w:rPr>
        <w:tab/>
        <w:t>University of Genoa, Italy</w:t>
      </w:r>
    </w:p>
    <w:p w14:paraId="1200B764" w14:textId="77777777" w:rsidR="007C2C0E" w:rsidRDefault="007C2C0E" w:rsidP="005520D9">
      <w:pPr>
        <w:tabs>
          <w:tab w:val="left" w:pos="2835"/>
        </w:tabs>
        <w:ind w:left="2832" w:hanging="2832"/>
        <w:rPr>
          <w:rFonts w:cs="ArialMT"/>
          <w:lang w:val="en-US"/>
        </w:rPr>
      </w:pPr>
    </w:p>
    <w:p w14:paraId="32CECA20" w14:textId="6E7B79E8" w:rsidR="005520D9" w:rsidRPr="00514415" w:rsidRDefault="005520D9" w:rsidP="005520D9">
      <w:pPr>
        <w:tabs>
          <w:tab w:val="left" w:pos="2835"/>
        </w:tabs>
        <w:ind w:left="2832" w:hanging="2832"/>
        <w:rPr>
          <w:rFonts w:cs="ArialMT"/>
          <w:lang w:val="en-US"/>
        </w:rPr>
      </w:pPr>
      <w:r w:rsidRPr="005520D9">
        <w:rPr>
          <w:rFonts w:cs="ArialMT"/>
          <w:lang w:val="en-US"/>
        </w:rPr>
        <w:t>2017-2018 e 2018-2019</w:t>
      </w:r>
      <w:r w:rsidRPr="005520D9">
        <w:rPr>
          <w:rFonts w:cs="ArialMT"/>
          <w:lang w:val="en-US"/>
        </w:rPr>
        <w:tab/>
        <w:t xml:space="preserve">Contract Professor for Anglo-American literature and Culture,  University of Genova. Contract </w:t>
      </w:r>
      <w:proofErr w:type="spellStart"/>
      <w:r w:rsidRPr="005520D9">
        <w:rPr>
          <w:rFonts w:cs="ArialMT"/>
          <w:lang w:val="en-US"/>
        </w:rPr>
        <w:t>finnaced</w:t>
      </w:r>
      <w:proofErr w:type="spellEnd"/>
      <w:r w:rsidRPr="005520D9">
        <w:rPr>
          <w:rFonts w:cs="ArialMT"/>
          <w:lang w:val="en-US"/>
        </w:rPr>
        <w:t xml:space="preserve"> by the Embassy of the U</w:t>
      </w:r>
      <w:r>
        <w:rPr>
          <w:rFonts w:cs="ArialMT"/>
          <w:lang w:val="en-US"/>
        </w:rPr>
        <w:t>n</w:t>
      </w:r>
      <w:r w:rsidRPr="005520D9">
        <w:rPr>
          <w:rFonts w:cs="ArialMT"/>
          <w:lang w:val="en-US"/>
        </w:rPr>
        <w:t xml:space="preserve">ited States </w:t>
      </w:r>
      <w:r>
        <w:rPr>
          <w:rFonts w:cs="ArialMT"/>
          <w:lang w:val="en-US"/>
        </w:rPr>
        <w:t xml:space="preserve">with the project </w:t>
      </w:r>
      <w:r w:rsidRPr="005520D9">
        <w:rPr>
          <w:rFonts w:cs="ArialMT"/>
          <w:lang w:val="en-US"/>
        </w:rPr>
        <w:t xml:space="preserve">“American Studies Initiative”. </w:t>
      </w:r>
      <w:r w:rsidRPr="00514415">
        <w:rPr>
          <w:rFonts w:cs="ArialMT"/>
          <w:lang w:val="en-US"/>
        </w:rPr>
        <w:t xml:space="preserve">Two courses of 36 hours  and 6 credits each. Titles of the courses: </w:t>
      </w:r>
    </w:p>
    <w:p w14:paraId="422CEB71" w14:textId="3627630E" w:rsidR="005520D9" w:rsidRPr="00514415" w:rsidRDefault="005520D9" w:rsidP="005520D9">
      <w:pPr>
        <w:tabs>
          <w:tab w:val="left" w:pos="2835"/>
        </w:tabs>
        <w:ind w:left="2832" w:hanging="2832"/>
        <w:rPr>
          <w:rFonts w:cs="ArialMT"/>
          <w:lang w:val="en-US"/>
        </w:rPr>
      </w:pPr>
      <w:r w:rsidRPr="00514415">
        <w:rPr>
          <w:rFonts w:cs="ArialMT"/>
          <w:lang w:val="en-US"/>
        </w:rPr>
        <w:tab/>
        <w:t>“Multicultural America: An introduction to the Literature and Culture of the United States” (</w:t>
      </w:r>
      <w:r w:rsidR="00514415" w:rsidRPr="00514415">
        <w:rPr>
          <w:rFonts w:cs="ArialMT"/>
          <w:lang w:val="en-US"/>
        </w:rPr>
        <w:t xml:space="preserve">first year, </w:t>
      </w:r>
      <w:r w:rsidR="00514415">
        <w:rPr>
          <w:rFonts w:cs="ArialMT"/>
          <w:lang w:val="en-US"/>
        </w:rPr>
        <w:t>B</w:t>
      </w:r>
      <w:r w:rsidR="00514415" w:rsidRPr="00514415">
        <w:rPr>
          <w:rFonts w:cs="ArialMT"/>
          <w:lang w:val="en-US"/>
        </w:rPr>
        <w:t xml:space="preserve">A </w:t>
      </w:r>
      <w:r w:rsidR="00514415">
        <w:rPr>
          <w:rFonts w:cs="ArialMT"/>
          <w:lang w:val="en-US"/>
        </w:rPr>
        <w:t xml:space="preserve">in </w:t>
      </w:r>
      <w:r w:rsidR="00514415" w:rsidRPr="00514415">
        <w:rPr>
          <w:rFonts w:cs="ArialMT"/>
          <w:lang w:val="en-US"/>
        </w:rPr>
        <w:t>M</w:t>
      </w:r>
      <w:r w:rsidR="00514415">
        <w:rPr>
          <w:rFonts w:cs="ArialMT"/>
          <w:lang w:val="en-US"/>
        </w:rPr>
        <w:t>o</w:t>
      </w:r>
      <w:r w:rsidR="00514415" w:rsidRPr="00514415">
        <w:rPr>
          <w:rFonts w:cs="ArialMT"/>
          <w:lang w:val="en-US"/>
        </w:rPr>
        <w:t>dern Cultures and Lan</w:t>
      </w:r>
      <w:r w:rsidR="00514415">
        <w:rPr>
          <w:rFonts w:cs="ArialMT"/>
          <w:lang w:val="en-US"/>
        </w:rPr>
        <w:t>g</w:t>
      </w:r>
      <w:r w:rsidR="00514415" w:rsidRPr="00514415">
        <w:rPr>
          <w:rFonts w:cs="ArialMT"/>
          <w:lang w:val="en-US"/>
        </w:rPr>
        <w:t>uages</w:t>
      </w:r>
      <w:r w:rsidRPr="00514415">
        <w:rPr>
          <w:rFonts w:cs="ArialMT"/>
          <w:lang w:val="en-US"/>
        </w:rPr>
        <w:t xml:space="preserve">); </w:t>
      </w:r>
    </w:p>
    <w:p w14:paraId="50512245" w14:textId="0A889E23" w:rsidR="005520D9" w:rsidRPr="00C71929" w:rsidRDefault="005520D9" w:rsidP="005520D9">
      <w:pPr>
        <w:tabs>
          <w:tab w:val="left" w:pos="2835"/>
        </w:tabs>
        <w:ind w:left="2832" w:hanging="2832"/>
        <w:rPr>
          <w:rFonts w:cs="ArialMT"/>
          <w:lang w:val="en-US"/>
        </w:rPr>
      </w:pPr>
      <w:r w:rsidRPr="00514415">
        <w:rPr>
          <w:rFonts w:cs="ArialMT"/>
          <w:lang w:val="en-US"/>
        </w:rPr>
        <w:tab/>
      </w:r>
      <w:r w:rsidRPr="00C71929">
        <w:rPr>
          <w:rFonts w:cs="ArialMT"/>
          <w:lang w:val="en-US"/>
        </w:rPr>
        <w:t>“Understanding the American Wilderness: From the First Explorers to Global Warming” (</w:t>
      </w:r>
      <w:r w:rsidR="00514415" w:rsidRPr="00514415">
        <w:rPr>
          <w:rFonts w:cs="ArialMT"/>
          <w:lang w:val="en-US"/>
        </w:rPr>
        <w:t xml:space="preserve">first year, </w:t>
      </w:r>
      <w:r w:rsidR="00514415">
        <w:rPr>
          <w:rFonts w:cs="ArialMT"/>
          <w:lang w:val="en-US"/>
        </w:rPr>
        <w:t>M</w:t>
      </w:r>
      <w:r w:rsidR="00514415" w:rsidRPr="00514415">
        <w:rPr>
          <w:rFonts w:cs="ArialMT"/>
          <w:lang w:val="en-US"/>
        </w:rPr>
        <w:t xml:space="preserve">A </w:t>
      </w:r>
      <w:r w:rsidR="00514415">
        <w:rPr>
          <w:rFonts w:cs="ArialMT"/>
          <w:lang w:val="en-US"/>
        </w:rPr>
        <w:t xml:space="preserve">in </w:t>
      </w:r>
      <w:r w:rsidR="00514415" w:rsidRPr="00514415">
        <w:rPr>
          <w:rFonts w:cs="ArialMT"/>
          <w:lang w:val="en-US"/>
        </w:rPr>
        <w:t>M</w:t>
      </w:r>
      <w:r w:rsidR="00514415">
        <w:rPr>
          <w:rFonts w:cs="ArialMT"/>
          <w:lang w:val="en-US"/>
        </w:rPr>
        <w:t>o</w:t>
      </w:r>
      <w:r w:rsidR="00514415" w:rsidRPr="00514415">
        <w:rPr>
          <w:rFonts w:cs="ArialMT"/>
          <w:lang w:val="en-US"/>
        </w:rPr>
        <w:t>dern Cultures and Lan</w:t>
      </w:r>
      <w:r w:rsidR="00514415">
        <w:rPr>
          <w:rFonts w:cs="ArialMT"/>
          <w:lang w:val="en-US"/>
        </w:rPr>
        <w:t>g</w:t>
      </w:r>
      <w:r w:rsidR="00514415" w:rsidRPr="00514415">
        <w:rPr>
          <w:rFonts w:cs="ArialMT"/>
          <w:lang w:val="en-US"/>
        </w:rPr>
        <w:t>uages</w:t>
      </w:r>
      <w:r w:rsidRPr="00C71929">
        <w:rPr>
          <w:rFonts w:cs="ArialMT"/>
          <w:lang w:val="en-US"/>
        </w:rPr>
        <w:t>)</w:t>
      </w:r>
    </w:p>
    <w:p w14:paraId="22A90235" w14:textId="77777777" w:rsidR="00514415" w:rsidRPr="00514415" w:rsidRDefault="005520D9" w:rsidP="00514415">
      <w:pPr>
        <w:tabs>
          <w:tab w:val="left" w:pos="2835"/>
        </w:tabs>
        <w:ind w:left="2832" w:hanging="2832"/>
        <w:rPr>
          <w:rFonts w:cs="ArialMT"/>
          <w:lang w:val="en-US"/>
        </w:rPr>
      </w:pPr>
      <w:r w:rsidRPr="00C71929">
        <w:rPr>
          <w:rFonts w:cs="ArialMT"/>
          <w:lang w:val="en-US"/>
        </w:rPr>
        <w:tab/>
      </w:r>
      <w:r w:rsidRPr="00514415">
        <w:rPr>
          <w:rFonts w:cs="ArialMT"/>
          <w:lang w:val="en-US"/>
        </w:rPr>
        <w:t xml:space="preserve">“American Renaissance Reconsidered” </w:t>
      </w:r>
      <w:r w:rsidR="00514415" w:rsidRPr="00514415">
        <w:rPr>
          <w:rFonts w:cs="ArialMT"/>
          <w:lang w:val="en-US"/>
        </w:rPr>
        <w:t xml:space="preserve">(first year, </w:t>
      </w:r>
      <w:r w:rsidR="00514415">
        <w:rPr>
          <w:rFonts w:cs="ArialMT"/>
          <w:lang w:val="en-US"/>
        </w:rPr>
        <w:t>B</w:t>
      </w:r>
      <w:r w:rsidR="00514415" w:rsidRPr="00514415">
        <w:rPr>
          <w:rFonts w:cs="ArialMT"/>
          <w:lang w:val="en-US"/>
        </w:rPr>
        <w:t xml:space="preserve">A </w:t>
      </w:r>
      <w:r w:rsidR="00514415">
        <w:rPr>
          <w:rFonts w:cs="ArialMT"/>
          <w:lang w:val="en-US"/>
        </w:rPr>
        <w:t xml:space="preserve">in </w:t>
      </w:r>
      <w:r w:rsidR="00514415" w:rsidRPr="00514415">
        <w:rPr>
          <w:rFonts w:cs="ArialMT"/>
          <w:lang w:val="en-US"/>
        </w:rPr>
        <w:t>M</w:t>
      </w:r>
      <w:r w:rsidR="00514415">
        <w:rPr>
          <w:rFonts w:cs="ArialMT"/>
          <w:lang w:val="en-US"/>
        </w:rPr>
        <w:t>o</w:t>
      </w:r>
      <w:r w:rsidR="00514415" w:rsidRPr="00514415">
        <w:rPr>
          <w:rFonts w:cs="ArialMT"/>
          <w:lang w:val="en-US"/>
        </w:rPr>
        <w:t>dern Cultures and Lan</w:t>
      </w:r>
      <w:r w:rsidR="00514415">
        <w:rPr>
          <w:rFonts w:cs="ArialMT"/>
          <w:lang w:val="en-US"/>
        </w:rPr>
        <w:t>g</w:t>
      </w:r>
      <w:r w:rsidR="00514415" w:rsidRPr="00514415">
        <w:rPr>
          <w:rFonts w:cs="ArialMT"/>
          <w:lang w:val="en-US"/>
        </w:rPr>
        <w:t xml:space="preserve">uages); </w:t>
      </w:r>
    </w:p>
    <w:p w14:paraId="6AAF6F6B" w14:textId="1980514F" w:rsidR="00514415" w:rsidRPr="00514415" w:rsidRDefault="005520D9" w:rsidP="00514415">
      <w:pPr>
        <w:tabs>
          <w:tab w:val="left" w:pos="2835"/>
        </w:tabs>
        <w:ind w:left="2832" w:hanging="2832"/>
        <w:rPr>
          <w:rFonts w:cs="ArialMT"/>
          <w:lang w:val="en-US"/>
        </w:rPr>
      </w:pPr>
      <w:r w:rsidRPr="00514415">
        <w:rPr>
          <w:rFonts w:cs="ArialMT"/>
          <w:lang w:val="en-US"/>
        </w:rPr>
        <w:tab/>
      </w:r>
      <w:r w:rsidRPr="00C71929">
        <w:rPr>
          <w:rFonts w:cs="ArialMT"/>
          <w:lang w:val="en-US"/>
        </w:rPr>
        <w:t xml:space="preserve">“The American Short Story in the Nineteenth Century. </w:t>
      </w:r>
      <w:r w:rsidRPr="00514415">
        <w:rPr>
          <w:rFonts w:cs="ArialMT"/>
          <w:lang w:val="en-US"/>
        </w:rPr>
        <w:t xml:space="preserve">An Introduction to American Literature and Culture” </w:t>
      </w:r>
      <w:r w:rsidR="00514415" w:rsidRPr="00514415">
        <w:rPr>
          <w:rFonts w:cs="ArialMT"/>
          <w:lang w:val="en-US"/>
        </w:rPr>
        <w:t xml:space="preserve">(first year, </w:t>
      </w:r>
      <w:r w:rsidR="00514415">
        <w:rPr>
          <w:rFonts w:cs="ArialMT"/>
          <w:lang w:val="en-US"/>
        </w:rPr>
        <w:t>B</w:t>
      </w:r>
      <w:r w:rsidR="00514415" w:rsidRPr="00514415">
        <w:rPr>
          <w:rFonts w:cs="ArialMT"/>
          <w:lang w:val="en-US"/>
        </w:rPr>
        <w:t xml:space="preserve">A </w:t>
      </w:r>
      <w:r w:rsidR="00514415">
        <w:rPr>
          <w:rFonts w:cs="ArialMT"/>
          <w:lang w:val="en-US"/>
        </w:rPr>
        <w:t xml:space="preserve">in Translation and Linguistic </w:t>
      </w:r>
      <w:proofErr w:type="spellStart"/>
      <w:r w:rsidR="00514415">
        <w:rPr>
          <w:rFonts w:cs="ArialMT"/>
          <w:lang w:val="en-US"/>
        </w:rPr>
        <w:t>Mediaiton</w:t>
      </w:r>
      <w:proofErr w:type="spellEnd"/>
      <w:r w:rsidR="00514415" w:rsidRPr="00514415">
        <w:rPr>
          <w:rFonts w:cs="ArialMT"/>
          <w:lang w:val="en-US"/>
        </w:rPr>
        <w:t xml:space="preserve">); </w:t>
      </w:r>
    </w:p>
    <w:p w14:paraId="387B2D17" w14:textId="67525DDF" w:rsidR="005520D9" w:rsidRPr="00514415" w:rsidRDefault="005520D9" w:rsidP="00514415">
      <w:pPr>
        <w:tabs>
          <w:tab w:val="left" w:pos="2835"/>
        </w:tabs>
        <w:ind w:left="2832" w:hanging="2832"/>
        <w:rPr>
          <w:rFonts w:cs="ArialMT"/>
          <w:lang w:val="en-US"/>
        </w:rPr>
      </w:pPr>
    </w:p>
    <w:p w14:paraId="76C70426" w14:textId="50F2C269" w:rsidR="00F72B8B" w:rsidRPr="00F72B8B" w:rsidRDefault="00F72B8B" w:rsidP="00F72B8B">
      <w:pPr>
        <w:tabs>
          <w:tab w:val="left" w:pos="2835"/>
        </w:tabs>
        <w:ind w:left="2832" w:hanging="2832"/>
        <w:rPr>
          <w:rFonts w:cs="ArialMT"/>
          <w:lang w:val="en-US"/>
        </w:rPr>
      </w:pPr>
      <w:r w:rsidRPr="00F72B8B">
        <w:rPr>
          <w:rFonts w:cs="ArialMT"/>
          <w:lang w:val="en-US"/>
        </w:rPr>
        <w:t>2017-2018</w:t>
      </w:r>
      <w:r w:rsidRPr="00F72B8B">
        <w:rPr>
          <w:rFonts w:cs="ArialMT"/>
          <w:lang w:val="en-US"/>
        </w:rPr>
        <w:tab/>
      </w:r>
      <w:r w:rsidRPr="005520D9">
        <w:rPr>
          <w:rFonts w:cs="ArialMT"/>
          <w:lang w:val="en-US"/>
        </w:rPr>
        <w:t xml:space="preserve">Contract Professor for Anglo-American literature and Culture, University of </w:t>
      </w:r>
      <w:r>
        <w:rPr>
          <w:rFonts w:cs="ArialMT"/>
          <w:lang w:val="en-US"/>
        </w:rPr>
        <w:t>Vercelli</w:t>
      </w:r>
      <w:r w:rsidRPr="00F72B8B">
        <w:rPr>
          <w:rFonts w:cs="ArialMT"/>
          <w:lang w:val="en-US"/>
        </w:rPr>
        <w:t xml:space="preserve">. Course of 30 </w:t>
      </w:r>
      <w:r>
        <w:rPr>
          <w:rFonts w:cs="ArialMT"/>
          <w:lang w:val="en-US"/>
        </w:rPr>
        <w:t>hours</w:t>
      </w:r>
      <w:r w:rsidRPr="00F72B8B">
        <w:rPr>
          <w:rFonts w:cs="ArialMT"/>
          <w:lang w:val="en-US"/>
        </w:rPr>
        <w:t xml:space="preserve">. 6 credits. Title of the </w:t>
      </w:r>
      <w:r>
        <w:rPr>
          <w:rFonts w:cs="ArialMT"/>
          <w:lang w:val="en-US"/>
        </w:rPr>
        <w:t>c</w:t>
      </w:r>
      <w:r w:rsidRPr="00F72B8B">
        <w:rPr>
          <w:rFonts w:cs="ArialMT"/>
          <w:lang w:val="en-US"/>
        </w:rPr>
        <w:t>ourse: “American Women in Their Communities”</w:t>
      </w:r>
    </w:p>
    <w:p w14:paraId="687DA3D8" w14:textId="77777777" w:rsidR="005520D9" w:rsidRPr="00F72B8B" w:rsidRDefault="005520D9" w:rsidP="005520D9">
      <w:pPr>
        <w:tabs>
          <w:tab w:val="left" w:pos="2835"/>
        </w:tabs>
        <w:ind w:left="2832" w:hanging="2832"/>
        <w:rPr>
          <w:rFonts w:cs="ArialMT"/>
          <w:lang w:val="en-US"/>
        </w:rPr>
      </w:pPr>
    </w:p>
    <w:p w14:paraId="599884A7" w14:textId="448E7DA1" w:rsidR="00F72B8B" w:rsidRPr="00F72B8B" w:rsidRDefault="00F72B8B" w:rsidP="00F72B8B">
      <w:pPr>
        <w:tabs>
          <w:tab w:val="left" w:pos="2835"/>
        </w:tabs>
        <w:ind w:left="2832" w:hanging="2832"/>
        <w:rPr>
          <w:rFonts w:cs="ArialMT"/>
          <w:lang w:val="en-US"/>
        </w:rPr>
      </w:pPr>
      <w:r w:rsidRPr="00F72B8B">
        <w:rPr>
          <w:rFonts w:cs="ArialMT"/>
          <w:lang w:val="en-US"/>
        </w:rPr>
        <w:t>2014-2015</w:t>
      </w:r>
      <w:r w:rsidRPr="00F72B8B">
        <w:rPr>
          <w:rFonts w:cs="ArialMT"/>
          <w:lang w:val="en-US"/>
        </w:rPr>
        <w:tab/>
        <w:t>Contract Professor for Anglo-American literature and Culture, Catholic University of Milan</w:t>
      </w:r>
      <w:r>
        <w:rPr>
          <w:rFonts w:cs="ArialMT"/>
          <w:lang w:val="en-US"/>
        </w:rPr>
        <w:t>.</w:t>
      </w:r>
      <w:r w:rsidRPr="00F72B8B">
        <w:rPr>
          <w:rFonts w:cs="ArialMT"/>
          <w:lang w:val="en-US"/>
        </w:rPr>
        <w:t xml:space="preserve"> Course of 30 </w:t>
      </w:r>
      <w:r>
        <w:rPr>
          <w:rFonts w:cs="ArialMT"/>
          <w:lang w:val="en-US"/>
        </w:rPr>
        <w:t>hours</w:t>
      </w:r>
      <w:r w:rsidRPr="00F72B8B">
        <w:rPr>
          <w:rFonts w:cs="ArialMT"/>
          <w:lang w:val="en-US"/>
        </w:rPr>
        <w:t xml:space="preserve">. 6 credits. Title of the </w:t>
      </w:r>
      <w:r>
        <w:rPr>
          <w:rFonts w:cs="ArialMT"/>
          <w:lang w:val="en-US"/>
        </w:rPr>
        <w:t>c</w:t>
      </w:r>
      <w:r w:rsidRPr="00F72B8B">
        <w:rPr>
          <w:rFonts w:cs="ArialMT"/>
          <w:lang w:val="en-US"/>
        </w:rPr>
        <w:t>ourse:</w:t>
      </w:r>
      <w:r w:rsidRPr="00F72B8B">
        <w:rPr>
          <w:rFonts w:cs="Courier"/>
          <w:szCs w:val="26"/>
          <w:lang w:val="en-US"/>
        </w:rPr>
        <w:t xml:space="preserve"> </w:t>
      </w:r>
      <w:r>
        <w:rPr>
          <w:rFonts w:cs="Courier"/>
          <w:szCs w:val="26"/>
          <w:lang w:val="en-US"/>
        </w:rPr>
        <w:t>“</w:t>
      </w:r>
      <w:r w:rsidRPr="005E2A17">
        <w:rPr>
          <w:rFonts w:cs="Courier"/>
          <w:szCs w:val="26"/>
          <w:lang w:val="en-US"/>
        </w:rPr>
        <w:t xml:space="preserve">The American Short Story: The </w:t>
      </w:r>
      <w:r w:rsidRPr="00912F93">
        <w:rPr>
          <w:rFonts w:cs="Courier"/>
          <w:szCs w:val="26"/>
          <w:lang w:val="en-US"/>
        </w:rPr>
        <w:t>Nineteenth and the Twentieth  Centuries</w:t>
      </w:r>
      <w:r w:rsidRPr="005E2A17">
        <w:rPr>
          <w:rFonts w:cs="Courier"/>
          <w:szCs w:val="26"/>
          <w:lang w:val="en-US"/>
        </w:rPr>
        <w:t>”</w:t>
      </w:r>
    </w:p>
    <w:p w14:paraId="6E564903" w14:textId="77777777" w:rsidR="005520D9" w:rsidRPr="00F72B8B" w:rsidRDefault="005520D9" w:rsidP="00547507">
      <w:pPr>
        <w:tabs>
          <w:tab w:val="left" w:pos="2835"/>
        </w:tabs>
        <w:ind w:left="2832" w:hanging="2832"/>
        <w:rPr>
          <w:color w:val="000000"/>
          <w:lang w:val="en-US"/>
        </w:rPr>
      </w:pPr>
    </w:p>
    <w:p w14:paraId="222B76C7" w14:textId="485CF962" w:rsidR="00F72B8B" w:rsidRDefault="00F72B8B" w:rsidP="00F72B8B">
      <w:pPr>
        <w:tabs>
          <w:tab w:val="left" w:pos="2835"/>
        </w:tabs>
        <w:ind w:left="2832" w:hanging="2832"/>
        <w:rPr>
          <w:lang w:val="en-US"/>
        </w:rPr>
      </w:pPr>
      <w:r w:rsidRPr="0087156E">
        <w:rPr>
          <w:lang w:val="en-US"/>
        </w:rPr>
        <w:lastRenderedPageBreak/>
        <w:t>2005</w:t>
      </w:r>
      <w:r>
        <w:rPr>
          <w:lang w:val="en-US"/>
        </w:rPr>
        <w:t xml:space="preserve"> - 2019</w:t>
      </w:r>
      <w:r w:rsidRPr="0087156E">
        <w:rPr>
          <w:lang w:val="en-US"/>
        </w:rPr>
        <w:tab/>
      </w:r>
      <w:r>
        <w:rPr>
          <w:lang w:val="en-US"/>
        </w:rPr>
        <w:t xml:space="preserve">Teaching Assistant of Anglo-American literature and Culture with responsibilities for offering seminars in Anglo-American literature and culture, for examining students, for directing students in their B.A or M.A. theses, for assisting students in their final and public discussions of their theses. Titles of Seminars: </w:t>
      </w:r>
    </w:p>
    <w:p w14:paraId="14DBDE44" w14:textId="26E8657D" w:rsidR="00F72B8B" w:rsidRPr="00F72B8B" w:rsidRDefault="00F72B8B" w:rsidP="00F72B8B">
      <w:pPr>
        <w:tabs>
          <w:tab w:val="left" w:pos="2835"/>
        </w:tabs>
        <w:ind w:left="2832" w:hanging="2832"/>
        <w:rPr>
          <w:lang w:val="en-US"/>
        </w:rPr>
      </w:pPr>
      <w:r>
        <w:rPr>
          <w:rFonts w:cs="ArialMT"/>
          <w:lang w:val="en-US"/>
        </w:rPr>
        <w:tab/>
      </w:r>
      <w:r w:rsidRPr="00F72B8B">
        <w:rPr>
          <w:rFonts w:cs="ArialMT"/>
          <w:lang w:val="en-US"/>
        </w:rPr>
        <w:t xml:space="preserve">“American Renaissance: An Introduction” (2018-19, 10 </w:t>
      </w:r>
      <w:r>
        <w:rPr>
          <w:rFonts w:cs="ArialMT"/>
          <w:lang w:val="en-US"/>
        </w:rPr>
        <w:t>hours</w:t>
      </w:r>
      <w:r w:rsidRPr="00F72B8B">
        <w:rPr>
          <w:rFonts w:cs="ArialMT"/>
          <w:lang w:val="en-US"/>
        </w:rPr>
        <w:t>)</w:t>
      </w:r>
    </w:p>
    <w:p w14:paraId="51EAA394" w14:textId="6340A3B6" w:rsidR="00F72B8B" w:rsidRPr="0025261D" w:rsidRDefault="00F72B8B" w:rsidP="00F72B8B">
      <w:pPr>
        <w:tabs>
          <w:tab w:val="left" w:pos="2835"/>
        </w:tabs>
        <w:ind w:left="2832" w:hanging="2832"/>
        <w:rPr>
          <w:rFonts w:cs="ArialMT"/>
          <w:lang w:val="en-US"/>
        </w:rPr>
      </w:pPr>
      <w:r w:rsidRPr="00F72B8B">
        <w:rPr>
          <w:lang w:val="en-US"/>
        </w:rPr>
        <w:tab/>
      </w:r>
      <w:r w:rsidRPr="0025261D">
        <w:rPr>
          <w:rFonts w:cs="ArialMT"/>
          <w:lang w:val="en-US"/>
        </w:rPr>
        <w:t xml:space="preserve">“Toni Morrison’s </w:t>
      </w:r>
      <w:r w:rsidRPr="0025261D">
        <w:rPr>
          <w:rFonts w:cs="ArialMT"/>
          <w:i/>
          <w:lang w:val="en-US"/>
        </w:rPr>
        <w:t xml:space="preserve">Beloved </w:t>
      </w:r>
      <w:r w:rsidRPr="0025261D">
        <w:rPr>
          <w:rFonts w:cs="ArialMT"/>
          <w:lang w:val="en-US"/>
        </w:rPr>
        <w:t xml:space="preserve">and the Tradition of Slave Narratives” (2017-2018, 10 </w:t>
      </w:r>
      <w:r>
        <w:rPr>
          <w:rFonts w:cs="ArialMT"/>
          <w:lang w:val="en-US"/>
        </w:rPr>
        <w:t>hours</w:t>
      </w:r>
      <w:r w:rsidRPr="0025261D">
        <w:rPr>
          <w:rFonts w:cs="ArialMT"/>
          <w:lang w:val="en-US"/>
        </w:rPr>
        <w:t>)</w:t>
      </w:r>
    </w:p>
    <w:p w14:paraId="31924C8B" w14:textId="30AC6438" w:rsidR="00F72B8B" w:rsidRPr="00C71929" w:rsidRDefault="00F72B8B" w:rsidP="00F72B8B">
      <w:pPr>
        <w:tabs>
          <w:tab w:val="left" w:pos="2835"/>
        </w:tabs>
        <w:ind w:left="2832" w:hanging="2832"/>
        <w:rPr>
          <w:lang w:val="en-US"/>
        </w:rPr>
      </w:pPr>
      <w:r w:rsidRPr="0025261D">
        <w:rPr>
          <w:rFonts w:cs="ArialMT"/>
          <w:lang w:val="en-US"/>
        </w:rPr>
        <w:tab/>
        <w:t xml:space="preserve">“Wilderness, Manifest Destiny and the Myth of the Frontier” (2016-17, 10 </w:t>
      </w:r>
      <w:r>
        <w:rPr>
          <w:rFonts w:cs="ArialMT"/>
          <w:lang w:val="en-US"/>
        </w:rPr>
        <w:t>hours</w:t>
      </w:r>
      <w:r w:rsidRPr="0025261D">
        <w:rPr>
          <w:rFonts w:cs="ArialMT"/>
          <w:lang w:val="en-US"/>
        </w:rPr>
        <w:t>)</w:t>
      </w:r>
    </w:p>
    <w:p w14:paraId="548F39ED" w14:textId="31E04A3D" w:rsidR="00F72B8B" w:rsidRPr="00C71929" w:rsidRDefault="00F72B8B" w:rsidP="00F72B8B">
      <w:pPr>
        <w:tabs>
          <w:tab w:val="left" w:pos="2835"/>
        </w:tabs>
        <w:ind w:left="2832" w:hanging="2832"/>
        <w:rPr>
          <w:rFonts w:cs="Cambria"/>
          <w:szCs w:val="38"/>
          <w:lang w:val="en-US"/>
        </w:rPr>
      </w:pPr>
      <w:r w:rsidRPr="0025261D">
        <w:rPr>
          <w:rFonts w:cs="ArialMT"/>
          <w:lang w:val="en-US"/>
        </w:rPr>
        <w:t xml:space="preserve"> </w:t>
      </w:r>
      <w:r w:rsidRPr="0025261D">
        <w:rPr>
          <w:rFonts w:cs="ArialMT"/>
          <w:lang w:val="en-US"/>
        </w:rPr>
        <w:tab/>
      </w:r>
      <w:r w:rsidRPr="0025261D">
        <w:rPr>
          <w:lang w:val="en-US"/>
        </w:rPr>
        <w:tab/>
      </w:r>
      <w:r w:rsidRPr="00C71929">
        <w:rPr>
          <w:rFonts w:cs="Cambria"/>
          <w:szCs w:val="38"/>
          <w:lang w:val="en-US"/>
        </w:rPr>
        <w:t xml:space="preserve">“Fitzgerald and Hemingway in the 1920s and 1930s” (2015-2016, 20 </w:t>
      </w:r>
      <w:r>
        <w:rPr>
          <w:rFonts w:cs="ArialMT"/>
          <w:lang w:val="en-US"/>
        </w:rPr>
        <w:t>hours</w:t>
      </w:r>
      <w:r w:rsidRPr="00C71929">
        <w:rPr>
          <w:rFonts w:cs="Cambria"/>
          <w:szCs w:val="38"/>
          <w:lang w:val="en-US"/>
        </w:rPr>
        <w:t>)</w:t>
      </w:r>
    </w:p>
    <w:p w14:paraId="15AE133D" w14:textId="2AD6590C" w:rsidR="00F72B8B" w:rsidRPr="0025261D" w:rsidRDefault="00F72B8B" w:rsidP="00F72B8B">
      <w:pPr>
        <w:tabs>
          <w:tab w:val="left" w:pos="2835"/>
        </w:tabs>
        <w:ind w:left="2832" w:hanging="2832"/>
        <w:rPr>
          <w:rFonts w:cs="ArialMT"/>
          <w:lang w:val="en-US"/>
        </w:rPr>
      </w:pPr>
      <w:r w:rsidRPr="00C71929">
        <w:rPr>
          <w:rFonts w:cs="Cambria"/>
          <w:szCs w:val="38"/>
          <w:lang w:val="en-US"/>
        </w:rPr>
        <w:tab/>
        <w:t xml:space="preserve">“The Birth of the United States and the Puritan Legacy” (2013-14, 20 </w:t>
      </w:r>
      <w:r>
        <w:rPr>
          <w:rFonts w:cs="ArialMT"/>
          <w:lang w:val="en-US"/>
        </w:rPr>
        <w:t>hours</w:t>
      </w:r>
      <w:r w:rsidRPr="00C71929">
        <w:rPr>
          <w:rFonts w:cs="Cambria"/>
          <w:szCs w:val="38"/>
          <w:lang w:val="en-US"/>
        </w:rPr>
        <w:t>)</w:t>
      </w:r>
      <w:r w:rsidRPr="0025261D">
        <w:rPr>
          <w:rFonts w:cs="ArialMT"/>
          <w:lang w:val="en-US"/>
        </w:rPr>
        <w:tab/>
      </w:r>
    </w:p>
    <w:p w14:paraId="5224D257" w14:textId="5FEFC00A" w:rsidR="00F72B8B" w:rsidRPr="0025261D" w:rsidRDefault="00F72B8B" w:rsidP="00F72B8B">
      <w:pPr>
        <w:tabs>
          <w:tab w:val="left" w:pos="2835"/>
        </w:tabs>
        <w:ind w:left="2832" w:hanging="2832"/>
        <w:rPr>
          <w:rFonts w:cs="ArialMT"/>
          <w:lang w:val="en-US"/>
        </w:rPr>
      </w:pPr>
      <w:r w:rsidRPr="0025261D">
        <w:rPr>
          <w:rFonts w:cs="Courier"/>
          <w:szCs w:val="26"/>
          <w:lang w:val="en-US"/>
        </w:rPr>
        <w:tab/>
        <w:t>“</w:t>
      </w:r>
      <w:r w:rsidRPr="0025261D">
        <w:rPr>
          <w:lang w:val="en-GB"/>
        </w:rPr>
        <w:t xml:space="preserve">Transcendentalism and the American Bard: Emerson and Whitman” (2012-2013, 20 </w:t>
      </w:r>
      <w:r>
        <w:rPr>
          <w:rFonts w:cs="ArialMT"/>
          <w:lang w:val="en-US"/>
        </w:rPr>
        <w:t>hours</w:t>
      </w:r>
      <w:r w:rsidRPr="0025261D">
        <w:rPr>
          <w:lang w:val="en-GB"/>
        </w:rPr>
        <w:t>)</w:t>
      </w:r>
      <w:r w:rsidRPr="0025261D">
        <w:rPr>
          <w:rFonts w:cs="ArialMT"/>
          <w:lang w:val="en-US"/>
        </w:rPr>
        <w:tab/>
      </w:r>
    </w:p>
    <w:p w14:paraId="69A642DF" w14:textId="29854F36" w:rsidR="00F72B8B" w:rsidRPr="00C71929" w:rsidRDefault="00F72B8B" w:rsidP="00F72B8B">
      <w:pPr>
        <w:tabs>
          <w:tab w:val="left" w:pos="2835"/>
        </w:tabs>
        <w:ind w:left="2832" w:hanging="2832"/>
        <w:rPr>
          <w:rFonts w:cs="Courier"/>
          <w:szCs w:val="26"/>
          <w:lang w:val="en-US"/>
        </w:rPr>
      </w:pPr>
      <w:r w:rsidRPr="00C71929">
        <w:rPr>
          <w:rFonts w:cs="Courier"/>
          <w:szCs w:val="26"/>
          <w:lang w:val="en-US"/>
        </w:rPr>
        <w:tab/>
      </w:r>
      <w:r w:rsidRPr="0025261D">
        <w:rPr>
          <w:rFonts w:cs="Courier"/>
          <w:szCs w:val="26"/>
          <w:lang w:val="en-US"/>
        </w:rPr>
        <w:t xml:space="preserve">“African American Literature and Culture: An Introduction” (2011-2012, 20 </w:t>
      </w:r>
      <w:r>
        <w:rPr>
          <w:rFonts w:cs="ArialMT"/>
          <w:lang w:val="en-US"/>
        </w:rPr>
        <w:t>hours</w:t>
      </w:r>
      <w:r w:rsidRPr="0025261D">
        <w:rPr>
          <w:rFonts w:cs="Courier"/>
          <w:szCs w:val="26"/>
          <w:lang w:val="en-US"/>
        </w:rPr>
        <w:t>)</w:t>
      </w:r>
      <w:r w:rsidRPr="00C71929">
        <w:rPr>
          <w:rFonts w:cs="Courier"/>
          <w:szCs w:val="26"/>
          <w:lang w:val="en-US"/>
        </w:rPr>
        <w:t xml:space="preserve"> </w:t>
      </w:r>
    </w:p>
    <w:p w14:paraId="2A605B1A" w14:textId="7F6D5CFD" w:rsidR="00F72B8B" w:rsidRPr="0025261D" w:rsidRDefault="00F72B8B" w:rsidP="00F72B8B">
      <w:pPr>
        <w:tabs>
          <w:tab w:val="left" w:pos="2835"/>
        </w:tabs>
        <w:ind w:left="2832" w:hanging="2832"/>
        <w:rPr>
          <w:rFonts w:cs="Courier"/>
          <w:szCs w:val="26"/>
        </w:rPr>
      </w:pPr>
      <w:r w:rsidRPr="00C71929">
        <w:rPr>
          <w:rFonts w:cs="Courier"/>
          <w:szCs w:val="26"/>
          <w:lang w:val="en-US"/>
        </w:rPr>
        <w:tab/>
      </w:r>
      <w:r w:rsidRPr="0025261D">
        <w:rPr>
          <w:rFonts w:cs="Courier"/>
          <w:szCs w:val="26"/>
        </w:rPr>
        <w:t>“</w:t>
      </w:r>
      <w:r w:rsidRPr="00C71929">
        <w:rPr>
          <w:bCs/>
        </w:rPr>
        <w:t>La poesia americana: voci femminili</w:t>
      </w:r>
      <w:r w:rsidRPr="0025261D">
        <w:rPr>
          <w:rFonts w:cs="Courier"/>
          <w:szCs w:val="26"/>
        </w:rPr>
        <w:t xml:space="preserve"> (2010-2011, 10 </w:t>
      </w:r>
      <w:r w:rsidRPr="00F72B8B">
        <w:rPr>
          <w:rFonts w:cs="ArialMT"/>
        </w:rPr>
        <w:t>hours</w:t>
      </w:r>
      <w:r w:rsidRPr="0025261D">
        <w:rPr>
          <w:rFonts w:cs="Courier"/>
          <w:szCs w:val="26"/>
        </w:rPr>
        <w:t>)</w:t>
      </w:r>
    </w:p>
    <w:p w14:paraId="4D93B21C" w14:textId="2FCED554" w:rsidR="00F72B8B" w:rsidRPr="0025261D" w:rsidRDefault="00F72B8B" w:rsidP="00F72B8B">
      <w:pPr>
        <w:tabs>
          <w:tab w:val="left" w:pos="2835"/>
        </w:tabs>
        <w:ind w:left="2832" w:hanging="2832"/>
        <w:rPr>
          <w:rFonts w:cs="Courier"/>
          <w:szCs w:val="26"/>
        </w:rPr>
      </w:pPr>
      <w:r w:rsidRPr="0025261D">
        <w:rPr>
          <w:rFonts w:cs="Courier"/>
          <w:szCs w:val="26"/>
        </w:rPr>
        <w:tab/>
      </w:r>
      <w:r w:rsidRPr="0025261D">
        <w:rPr>
          <w:rFonts w:ascii="Times" w:hAnsi="Times" w:cs="Courier"/>
          <w:szCs w:val="26"/>
        </w:rPr>
        <w:t>“Trascendentalismo e Rinascimento americano</w:t>
      </w:r>
      <w:r w:rsidRPr="0025261D">
        <w:rPr>
          <w:rFonts w:ascii="Courier" w:hAnsi="Courier" w:cs="Courier"/>
          <w:szCs w:val="26"/>
        </w:rPr>
        <w:t xml:space="preserve"> </w:t>
      </w:r>
      <w:r w:rsidRPr="0025261D">
        <w:rPr>
          <w:rFonts w:cs="Courier"/>
          <w:szCs w:val="26"/>
        </w:rPr>
        <w:t xml:space="preserve">(2010-2011, 10 </w:t>
      </w:r>
      <w:proofErr w:type="spellStart"/>
      <w:r w:rsidRPr="00F72B8B">
        <w:rPr>
          <w:rFonts w:cs="ArialMT"/>
        </w:rPr>
        <w:t>hours</w:t>
      </w:r>
      <w:proofErr w:type="spellEnd"/>
      <w:r w:rsidRPr="0025261D">
        <w:rPr>
          <w:rFonts w:cs="Courier"/>
          <w:szCs w:val="26"/>
        </w:rPr>
        <w:t xml:space="preserve">, </w:t>
      </w:r>
      <w:proofErr w:type="spellStart"/>
      <w:r>
        <w:rPr>
          <w:bCs/>
        </w:rPr>
        <w:t>Catholic</w:t>
      </w:r>
      <w:proofErr w:type="spellEnd"/>
      <w:r>
        <w:rPr>
          <w:bCs/>
        </w:rPr>
        <w:t xml:space="preserve"> University in Brescia</w:t>
      </w:r>
      <w:r w:rsidRPr="00C71929">
        <w:rPr>
          <w:bCs/>
        </w:rPr>
        <w:t>)</w:t>
      </w:r>
    </w:p>
    <w:p w14:paraId="3624C8D2" w14:textId="60A44CFB" w:rsidR="00F72B8B" w:rsidRPr="0025261D" w:rsidRDefault="00F72B8B" w:rsidP="00F72B8B">
      <w:pPr>
        <w:tabs>
          <w:tab w:val="left" w:pos="2835"/>
        </w:tabs>
        <w:ind w:left="2832" w:hanging="2832"/>
        <w:rPr>
          <w:lang w:val="en-US"/>
        </w:rPr>
      </w:pPr>
      <w:r w:rsidRPr="00C71929">
        <w:tab/>
      </w:r>
      <w:r w:rsidRPr="0025261D">
        <w:rPr>
          <w:rFonts w:cs="Courier"/>
          <w:szCs w:val="26"/>
          <w:lang w:val="en-US"/>
        </w:rPr>
        <w:t xml:space="preserve">“Walt Whitman: The American Bard” (2009-2010, 20 </w:t>
      </w:r>
      <w:r>
        <w:rPr>
          <w:rFonts w:cs="ArialMT"/>
          <w:lang w:val="en-US"/>
        </w:rPr>
        <w:t>hours</w:t>
      </w:r>
      <w:r w:rsidRPr="0025261D">
        <w:rPr>
          <w:rFonts w:cs="Courier"/>
          <w:szCs w:val="26"/>
          <w:lang w:val="en-US"/>
        </w:rPr>
        <w:t>)</w:t>
      </w:r>
      <w:r w:rsidRPr="0025261D">
        <w:rPr>
          <w:lang w:val="en-US"/>
        </w:rPr>
        <w:t xml:space="preserve"> </w:t>
      </w:r>
    </w:p>
    <w:p w14:paraId="3C38E24D" w14:textId="0518C6E6" w:rsidR="00F72B8B" w:rsidRPr="00F72B8B" w:rsidRDefault="00F72B8B" w:rsidP="00F72B8B">
      <w:pPr>
        <w:tabs>
          <w:tab w:val="left" w:pos="2835"/>
        </w:tabs>
        <w:ind w:left="2832" w:hanging="2832"/>
        <w:rPr>
          <w:bCs/>
          <w:lang w:val="en-US"/>
        </w:rPr>
      </w:pPr>
      <w:r w:rsidRPr="0025261D">
        <w:rPr>
          <w:lang w:val="en-US"/>
        </w:rPr>
        <w:tab/>
      </w:r>
      <w:r w:rsidRPr="00F72B8B">
        <w:rPr>
          <w:lang w:val="en-US"/>
        </w:rPr>
        <w:t>“</w:t>
      </w:r>
      <w:r w:rsidRPr="00F72B8B">
        <w:rPr>
          <w:bCs/>
          <w:lang w:val="en-US"/>
        </w:rPr>
        <w:t xml:space="preserve">American Culture: An Introduction” (2008-2009, 10 </w:t>
      </w:r>
      <w:r w:rsidRPr="00F72B8B">
        <w:rPr>
          <w:rFonts w:cs="ArialMT"/>
          <w:lang w:val="en-US"/>
        </w:rPr>
        <w:t>hours</w:t>
      </w:r>
      <w:r w:rsidRPr="00F72B8B">
        <w:rPr>
          <w:bCs/>
          <w:lang w:val="en-US"/>
        </w:rPr>
        <w:t>, Catholic University in Brescia)</w:t>
      </w:r>
    </w:p>
    <w:p w14:paraId="6D4E7EC9" w14:textId="46B00943" w:rsidR="00F72B8B" w:rsidRPr="00F72B8B" w:rsidRDefault="00F72B8B" w:rsidP="00F72B8B">
      <w:pPr>
        <w:tabs>
          <w:tab w:val="left" w:pos="2835"/>
        </w:tabs>
        <w:ind w:left="2832" w:hanging="2832"/>
        <w:rPr>
          <w:bCs/>
          <w:lang w:val="en-US"/>
        </w:rPr>
      </w:pPr>
      <w:r w:rsidRPr="00F72B8B">
        <w:rPr>
          <w:bCs/>
          <w:lang w:val="en-US"/>
        </w:rPr>
        <w:tab/>
      </w:r>
      <w:r w:rsidRPr="00F72B8B">
        <w:rPr>
          <w:lang w:val="en-US"/>
        </w:rPr>
        <w:t xml:space="preserve"> “Native American Literature and Culture: An Introduction”</w:t>
      </w:r>
      <w:r w:rsidRPr="00F72B8B">
        <w:rPr>
          <w:bCs/>
          <w:lang w:val="en-US"/>
        </w:rPr>
        <w:t xml:space="preserve"> (2008-2009, 10 </w:t>
      </w:r>
      <w:r>
        <w:rPr>
          <w:rFonts w:cs="ArialMT"/>
          <w:lang w:val="en-US"/>
        </w:rPr>
        <w:t>hours</w:t>
      </w:r>
      <w:r w:rsidRPr="00F72B8B">
        <w:rPr>
          <w:bCs/>
          <w:lang w:val="en-US"/>
        </w:rPr>
        <w:t>, Catholic University in Brescia)</w:t>
      </w:r>
    </w:p>
    <w:p w14:paraId="7762C48D" w14:textId="4CAAAA8F" w:rsidR="00F72B8B" w:rsidRPr="0025261D" w:rsidRDefault="00F72B8B" w:rsidP="00F72B8B">
      <w:pPr>
        <w:tabs>
          <w:tab w:val="left" w:pos="2835"/>
        </w:tabs>
        <w:ind w:left="2832" w:hanging="2832"/>
        <w:rPr>
          <w:lang w:val="en-US"/>
        </w:rPr>
      </w:pPr>
      <w:r w:rsidRPr="00F72B8B">
        <w:rPr>
          <w:lang w:val="en-US"/>
        </w:rPr>
        <w:t xml:space="preserve"> </w:t>
      </w:r>
      <w:r w:rsidRPr="00F72B8B">
        <w:rPr>
          <w:lang w:val="en-US"/>
        </w:rPr>
        <w:tab/>
      </w:r>
      <w:r w:rsidRPr="0025261D">
        <w:rPr>
          <w:lang w:val="en-US"/>
        </w:rPr>
        <w:t>“</w:t>
      </w:r>
      <w:r w:rsidRPr="0025261D">
        <w:rPr>
          <w:i/>
          <w:iCs/>
          <w:lang w:val="en-US"/>
        </w:rPr>
        <w:t>The Human Stain</w:t>
      </w:r>
      <w:r w:rsidRPr="0025261D">
        <w:rPr>
          <w:lang w:val="en-US"/>
        </w:rPr>
        <w:t xml:space="preserve"> by Philip Roth and the Tradition of the Jewish American Novel” (2007-08, 20 </w:t>
      </w:r>
      <w:r>
        <w:rPr>
          <w:rFonts w:cs="ArialMT"/>
          <w:lang w:val="en-US"/>
        </w:rPr>
        <w:t>hours</w:t>
      </w:r>
      <w:r w:rsidRPr="0025261D">
        <w:rPr>
          <w:lang w:val="en-US"/>
        </w:rPr>
        <w:t>)</w:t>
      </w:r>
    </w:p>
    <w:p w14:paraId="231B45D8" w14:textId="683C8F69" w:rsidR="00F72B8B" w:rsidRPr="00C71929" w:rsidRDefault="00F72B8B" w:rsidP="00F72B8B">
      <w:pPr>
        <w:tabs>
          <w:tab w:val="left" w:pos="2835"/>
        </w:tabs>
        <w:ind w:left="2832" w:hanging="2832"/>
        <w:rPr>
          <w:rFonts w:cs="ArialMT"/>
        </w:rPr>
      </w:pPr>
      <w:r w:rsidRPr="0025261D">
        <w:rPr>
          <w:rFonts w:cs="ArialMT"/>
          <w:lang w:val="en-US"/>
        </w:rPr>
        <w:t xml:space="preserve"> </w:t>
      </w:r>
      <w:r w:rsidRPr="0025261D">
        <w:rPr>
          <w:rFonts w:cs="ArialMT"/>
          <w:lang w:val="en-US"/>
        </w:rPr>
        <w:tab/>
      </w:r>
      <w:r w:rsidRPr="00C71929">
        <w:rPr>
          <w:rFonts w:cs="ArialMT"/>
        </w:rPr>
        <w:t>“Il romanzo americano del ‘900</w:t>
      </w:r>
      <w:r>
        <w:rPr>
          <w:rFonts w:cs="ArialMT"/>
        </w:rPr>
        <w:t>”</w:t>
      </w:r>
      <w:r w:rsidRPr="00C71929">
        <w:rPr>
          <w:rFonts w:cs="ArialMT"/>
        </w:rPr>
        <w:t xml:space="preserve"> (2006-07, 20 </w:t>
      </w:r>
      <w:r w:rsidRPr="00F72B8B">
        <w:rPr>
          <w:rFonts w:cs="ArialMT"/>
        </w:rPr>
        <w:t>hours</w:t>
      </w:r>
      <w:r w:rsidRPr="00C71929">
        <w:rPr>
          <w:rFonts w:cs="ArialMT"/>
        </w:rPr>
        <w:t>)</w:t>
      </w:r>
      <w:r w:rsidRPr="00C71929">
        <w:rPr>
          <w:rFonts w:cs="ArialMT"/>
        </w:rPr>
        <w:tab/>
      </w:r>
    </w:p>
    <w:p w14:paraId="6853233E" w14:textId="4F88C3E6" w:rsidR="00F72B8B" w:rsidRPr="0025261D" w:rsidRDefault="00F72B8B" w:rsidP="00F72B8B">
      <w:pPr>
        <w:tabs>
          <w:tab w:val="left" w:pos="2835"/>
        </w:tabs>
        <w:ind w:left="2832" w:hanging="2832"/>
      </w:pPr>
      <w:r w:rsidRPr="0025261D">
        <w:tab/>
        <w:t xml:space="preserve">“Tratti puritani nella </w:t>
      </w:r>
      <w:r>
        <w:t>L</w:t>
      </w:r>
      <w:r w:rsidRPr="0025261D">
        <w:t xml:space="preserve">etteratura anglo-americana” (2005-6, 20 </w:t>
      </w:r>
      <w:r w:rsidRPr="00F72B8B">
        <w:rPr>
          <w:rFonts w:cs="ArialMT"/>
        </w:rPr>
        <w:t>hours</w:t>
      </w:r>
      <w:r w:rsidRPr="0025261D">
        <w:t>)</w:t>
      </w:r>
    </w:p>
    <w:p w14:paraId="610691BE" w14:textId="77777777" w:rsidR="00F72B8B" w:rsidRDefault="00F72B8B" w:rsidP="00547507">
      <w:pPr>
        <w:tabs>
          <w:tab w:val="left" w:pos="2835"/>
        </w:tabs>
        <w:ind w:left="2832" w:hanging="2832"/>
      </w:pPr>
    </w:p>
    <w:p w14:paraId="7F4F5722" w14:textId="235C02F9" w:rsidR="00F72B8B" w:rsidRPr="0087156E" w:rsidRDefault="00F72B8B" w:rsidP="00F72B8B">
      <w:pPr>
        <w:tabs>
          <w:tab w:val="left" w:pos="2835"/>
        </w:tabs>
        <w:ind w:left="2832" w:hanging="2832"/>
        <w:rPr>
          <w:lang w:val="en-US"/>
        </w:rPr>
      </w:pPr>
      <w:r w:rsidRPr="0087156E">
        <w:rPr>
          <w:lang w:val="en-US"/>
        </w:rPr>
        <w:t>2006-</w:t>
      </w:r>
      <w:r w:rsidR="004C1324">
        <w:rPr>
          <w:lang w:val="en-US"/>
        </w:rPr>
        <w:t>200</w:t>
      </w:r>
      <w:r>
        <w:rPr>
          <w:lang w:val="en-US"/>
        </w:rPr>
        <w:t xml:space="preserve">7 and </w:t>
      </w:r>
      <w:r w:rsidRPr="0087156E">
        <w:rPr>
          <w:lang w:val="en-US"/>
        </w:rPr>
        <w:t>200</w:t>
      </w:r>
      <w:r>
        <w:rPr>
          <w:lang w:val="en-US"/>
        </w:rPr>
        <w:t>7-</w:t>
      </w:r>
      <w:r w:rsidR="004C1324">
        <w:rPr>
          <w:lang w:val="en-US"/>
        </w:rPr>
        <w:t>200</w:t>
      </w:r>
      <w:r w:rsidRPr="0087156E">
        <w:rPr>
          <w:lang w:val="en-US"/>
        </w:rPr>
        <w:t>8</w:t>
      </w:r>
      <w:r w:rsidRPr="0087156E">
        <w:rPr>
          <w:lang w:val="en-US"/>
        </w:rPr>
        <w:tab/>
      </w:r>
      <w:r>
        <w:rPr>
          <w:lang w:val="en-US"/>
        </w:rPr>
        <w:t>Teaching Assistant with responsibilities for offering seminars in Anglo-American literature within the course of English Literature, Universit</w:t>
      </w:r>
      <w:r w:rsidR="00D90BD3">
        <w:rPr>
          <w:lang w:val="en-US"/>
        </w:rPr>
        <w:t>à</w:t>
      </w:r>
      <w:r>
        <w:rPr>
          <w:lang w:val="en-US"/>
        </w:rPr>
        <w:t xml:space="preserve"> Cattolica, Milano</w:t>
      </w:r>
      <w:r w:rsidRPr="0087156E">
        <w:rPr>
          <w:lang w:val="en-US"/>
        </w:rPr>
        <w:t>.</w:t>
      </w:r>
      <w:r>
        <w:rPr>
          <w:lang w:val="en-US"/>
        </w:rPr>
        <w:t xml:space="preserve"> Titles of the Seminars:</w:t>
      </w:r>
      <w:r w:rsidRPr="0087156E">
        <w:rPr>
          <w:lang w:val="en-US"/>
        </w:rPr>
        <w:t xml:space="preserve"> “American Fiction of the 20</w:t>
      </w:r>
      <w:r w:rsidRPr="0087156E">
        <w:rPr>
          <w:vertAlign w:val="superscript"/>
          <w:lang w:val="en-US"/>
        </w:rPr>
        <w:t>th</w:t>
      </w:r>
      <w:r w:rsidRPr="0087156E">
        <w:rPr>
          <w:lang w:val="en-US"/>
        </w:rPr>
        <w:t xml:space="preserve"> century: </w:t>
      </w:r>
      <w:r w:rsidRPr="0087156E">
        <w:rPr>
          <w:i/>
          <w:lang w:val="en-US"/>
        </w:rPr>
        <w:t>The Great Gatsby</w:t>
      </w:r>
      <w:r w:rsidRPr="0087156E">
        <w:rPr>
          <w:lang w:val="en-US"/>
        </w:rPr>
        <w:t xml:space="preserve"> by F. Scott Fitzgerald and </w:t>
      </w:r>
      <w:r w:rsidRPr="0087156E">
        <w:rPr>
          <w:i/>
          <w:lang w:val="en-US"/>
        </w:rPr>
        <w:t>Humboldt’s Gift</w:t>
      </w:r>
      <w:r w:rsidRPr="0087156E">
        <w:rPr>
          <w:lang w:val="en-US"/>
        </w:rPr>
        <w:t xml:space="preserve"> by Saul Bellow”, “American Fiction of the 20</w:t>
      </w:r>
      <w:r w:rsidRPr="0087156E">
        <w:rPr>
          <w:vertAlign w:val="superscript"/>
          <w:lang w:val="en-US"/>
        </w:rPr>
        <w:t>th</w:t>
      </w:r>
      <w:r w:rsidRPr="0087156E">
        <w:rPr>
          <w:lang w:val="en-US"/>
        </w:rPr>
        <w:t xml:space="preserve"> century: </w:t>
      </w:r>
      <w:r w:rsidRPr="0087156E">
        <w:rPr>
          <w:i/>
          <w:iCs/>
          <w:lang w:val="en-US"/>
        </w:rPr>
        <w:t>Fiesta</w:t>
      </w:r>
      <w:r w:rsidRPr="0087156E">
        <w:rPr>
          <w:lang w:val="en-US"/>
        </w:rPr>
        <w:t xml:space="preserve"> by Ernst Hemingway and </w:t>
      </w:r>
      <w:r w:rsidRPr="0087156E">
        <w:rPr>
          <w:i/>
          <w:iCs/>
          <w:lang w:val="en-US"/>
        </w:rPr>
        <w:t>Sula</w:t>
      </w:r>
      <w:r w:rsidRPr="0087156E">
        <w:rPr>
          <w:lang w:val="en-US"/>
        </w:rPr>
        <w:t xml:space="preserve"> by Toni Morrison”. </w:t>
      </w:r>
    </w:p>
    <w:p w14:paraId="5079DA46" w14:textId="77777777" w:rsidR="00F72B8B" w:rsidRDefault="00F72B8B" w:rsidP="00547507">
      <w:pPr>
        <w:tabs>
          <w:tab w:val="left" w:pos="2835"/>
        </w:tabs>
        <w:ind w:left="2832" w:hanging="2832"/>
        <w:rPr>
          <w:lang w:val="en-US"/>
        </w:rPr>
      </w:pPr>
    </w:p>
    <w:p w14:paraId="58952472" w14:textId="05F1FC5A" w:rsidR="00F72B8B" w:rsidRPr="0087156E" w:rsidRDefault="00F72B8B" w:rsidP="00F72B8B">
      <w:pPr>
        <w:tabs>
          <w:tab w:val="left" w:pos="2835"/>
        </w:tabs>
        <w:ind w:left="2832" w:hanging="2832"/>
        <w:rPr>
          <w:lang w:val="en-US"/>
        </w:rPr>
      </w:pPr>
      <w:r w:rsidRPr="0087156E">
        <w:rPr>
          <w:lang w:val="en-US"/>
        </w:rPr>
        <w:t>2005-2009</w:t>
      </w:r>
      <w:r w:rsidRPr="0087156E">
        <w:rPr>
          <w:lang w:val="en-US"/>
        </w:rPr>
        <w:tab/>
      </w:r>
      <w:r>
        <w:rPr>
          <w:lang w:val="en-US"/>
        </w:rPr>
        <w:t>Contract Professor for the teaching of the English Language in the Teacher Training College for Postgraduates, Catholic University, Milan</w:t>
      </w:r>
      <w:r w:rsidRPr="0087156E">
        <w:rPr>
          <w:lang w:val="en-US"/>
        </w:rPr>
        <w:t>.</w:t>
      </w:r>
    </w:p>
    <w:p w14:paraId="3508AE84" w14:textId="77777777" w:rsidR="00F72B8B" w:rsidRDefault="00F72B8B" w:rsidP="00547507">
      <w:pPr>
        <w:tabs>
          <w:tab w:val="left" w:pos="2835"/>
        </w:tabs>
        <w:ind w:left="2832" w:hanging="2832"/>
        <w:rPr>
          <w:lang w:val="en-US"/>
        </w:rPr>
      </w:pPr>
    </w:p>
    <w:p w14:paraId="21B7E889" w14:textId="293F2414" w:rsidR="00F72B8B" w:rsidRDefault="00F72B8B" w:rsidP="00F72B8B">
      <w:pPr>
        <w:tabs>
          <w:tab w:val="left" w:pos="2835"/>
        </w:tabs>
        <w:ind w:left="2832" w:hanging="2832"/>
        <w:rPr>
          <w:lang w:val="en-US"/>
        </w:rPr>
      </w:pPr>
      <w:r w:rsidRPr="0087156E">
        <w:rPr>
          <w:lang w:val="en-US"/>
        </w:rPr>
        <w:t>2004-2005</w:t>
      </w:r>
      <w:r w:rsidRPr="0087156E">
        <w:rPr>
          <w:lang w:val="en-US"/>
        </w:rPr>
        <w:tab/>
        <w:t xml:space="preserve">Responsible for the teaching of Anglo-American Literature in the general course on Literature of the English Speaking Countries. </w:t>
      </w:r>
      <w:r>
        <w:rPr>
          <w:lang w:val="en-US"/>
        </w:rPr>
        <w:t xml:space="preserve">Title of the Module: </w:t>
      </w:r>
      <w:r w:rsidRPr="004C1324">
        <w:rPr>
          <w:lang w:val="en-US"/>
        </w:rPr>
        <w:t>“</w:t>
      </w:r>
      <w:proofErr w:type="spellStart"/>
      <w:r w:rsidRPr="004C1324">
        <w:rPr>
          <w:lang w:val="en-US"/>
        </w:rPr>
        <w:t>Introduzione</w:t>
      </w:r>
      <w:proofErr w:type="spellEnd"/>
      <w:r w:rsidRPr="004C1324">
        <w:rPr>
          <w:lang w:val="en-US"/>
        </w:rPr>
        <w:t xml:space="preserve"> alla </w:t>
      </w:r>
      <w:proofErr w:type="spellStart"/>
      <w:r w:rsidRPr="004C1324">
        <w:rPr>
          <w:lang w:val="en-US"/>
        </w:rPr>
        <w:t>letteratura</w:t>
      </w:r>
      <w:proofErr w:type="spellEnd"/>
      <w:r w:rsidRPr="004C1324">
        <w:rPr>
          <w:lang w:val="en-US"/>
        </w:rPr>
        <w:t xml:space="preserve"> </w:t>
      </w:r>
      <w:proofErr w:type="spellStart"/>
      <w:r w:rsidRPr="004C1324">
        <w:rPr>
          <w:lang w:val="en-US"/>
        </w:rPr>
        <w:t>anglo-americana</w:t>
      </w:r>
      <w:proofErr w:type="spellEnd"/>
      <w:r w:rsidRPr="004C1324">
        <w:rPr>
          <w:lang w:val="en-US"/>
        </w:rPr>
        <w:t>”.</w:t>
      </w:r>
    </w:p>
    <w:p w14:paraId="2BB381D0" w14:textId="77777777" w:rsidR="00F72B8B" w:rsidRDefault="00F72B8B" w:rsidP="00547507">
      <w:pPr>
        <w:tabs>
          <w:tab w:val="left" w:pos="2835"/>
        </w:tabs>
        <w:ind w:left="2832" w:hanging="2832"/>
        <w:rPr>
          <w:lang w:val="en-US"/>
        </w:rPr>
      </w:pPr>
    </w:p>
    <w:p w14:paraId="31D6E073" w14:textId="3AB87FE5" w:rsidR="004C1324" w:rsidRPr="004C1324" w:rsidRDefault="004C1324" w:rsidP="004C1324">
      <w:pPr>
        <w:tabs>
          <w:tab w:val="left" w:pos="2835"/>
        </w:tabs>
        <w:ind w:left="2832" w:hanging="2832"/>
      </w:pPr>
      <w:r w:rsidRPr="0087156E">
        <w:rPr>
          <w:lang w:val="en-US"/>
        </w:rPr>
        <w:t>2004-5, 2005-6, 2007-8</w:t>
      </w:r>
      <w:r w:rsidRPr="0087156E">
        <w:rPr>
          <w:lang w:val="en-US"/>
        </w:rPr>
        <w:tab/>
        <w:t>Responsible for the teaching of American literature and culture at the University of The Thir</w:t>
      </w:r>
      <w:r>
        <w:rPr>
          <w:lang w:val="en-US"/>
        </w:rPr>
        <w:t xml:space="preserve">d Age, Card. G. Colombo, Milan. </w:t>
      </w:r>
      <w:r w:rsidRPr="004C1324">
        <w:t>Title of the Courses:</w:t>
      </w:r>
    </w:p>
    <w:p w14:paraId="3F111A34" w14:textId="239CD4D8" w:rsidR="004C1324" w:rsidRPr="0025261D" w:rsidRDefault="004C1324" w:rsidP="004C1324">
      <w:pPr>
        <w:tabs>
          <w:tab w:val="left" w:pos="2835"/>
        </w:tabs>
        <w:ind w:left="2832" w:hanging="2832"/>
      </w:pPr>
      <w:r>
        <w:tab/>
      </w:r>
      <w:r w:rsidRPr="0025261D">
        <w:t xml:space="preserve">“Voci del primo novecento americano” (2004-2005, 20 </w:t>
      </w:r>
      <w:r>
        <w:t>hours</w:t>
      </w:r>
      <w:r w:rsidRPr="0025261D">
        <w:t>)</w:t>
      </w:r>
    </w:p>
    <w:p w14:paraId="0E270E44" w14:textId="7160CED7" w:rsidR="004C1324" w:rsidRPr="0025261D" w:rsidRDefault="004C1324" w:rsidP="004C1324">
      <w:pPr>
        <w:tabs>
          <w:tab w:val="left" w:pos="2835"/>
        </w:tabs>
        <w:ind w:left="2832" w:hanging="2832"/>
      </w:pPr>
      <w:r w:rsidRPr="0025261D">
        <w:tab/>
        <w:t xml:space="preserve">“Voci del secondo novecento americano” (2005-2006, 20 </w:t>
      </w:r>
      <w:r>
        <w:t>hours</w:t>
      </w:r>
      <w:r w:rsidRPr="0025261D">
        <w:t>)</w:t>
      </w:r>
    </w:p>
    <w:p w14:paraId="0B5B0439" w14:textId="72E10234" w:rsidR="004C1324" w:rsidRPr="0025261D" w:rsidRDefault="004C1324" w:rsidP="004C1324">
      <w:pPr>
        <w:tabs>
          <w:tab w:val="left" w:pos="2835"/>
        </w:tabs>
        <w:ind w:left="2832" w:hanging="2832"/>
      </w:pPr>
      <w:r w:rsidRPr="0025261D">
        <w:lastRenderedPageBreak/>
        <w:tab/>
        <w:t xml:space="preserve">“Ritratti di donne nel romanzo americano” (2006-2007, 20 </w:t>
      </w:r>
      <w:r>
        <w:t>hours</w:t>
      </w:r>
      <w:r w:rsidRPr="0025261D">
        <w:t>)</w:t>
      </w:r>
    </w:p>
    <w:p w14:paraId="530F47BC" w14:textId="0C3FE572" w:rsidR="004C1324" w:rsidRPr="004C1324" w:rsidRDefault="004C1324" w:rsidP="004C1324">
      <w:pPr>
        <w:tabs>
          <w:tab w:val="left" w:pos="2835"/>
        </w:tabs>
        <w:ind w:left="2832" w:hanging="2832"/>
      </w:pPr>
    </w:p>
    <w:p w14:paraId="529D8CD0" w14:textId="5679C660" w:rsidR="004C1324" w:rsidRPr="0087156E" w:rsidRDefault="004C1324" w:rsidP="004C1324">
      <w:pPr>
        <w:tabs>
          <w:tab w:val="left" w:pos="2835"/>
        </w:tabs>
        <w:ind w:left="2832" w:hanging="2832"/>
        <w:rPr>
          <w:lang w:val="en-US"/>
        </w:rPr>
      </w:pPr>
      <w:r w:rsidRPr="0087156E">
        <w:rPr>
          <w:lang w:val="en-US"/>
        </w:rPr>
        <w:t xml:space="preserve">2002 - 2006 </w:t>
      </w:r>
      <w:r w:rsidRPr="0087156E">
        <w:rPr>
          <w:lang w:val="en-US"/>
        </w:rPr>
        <w:tab/>
      </w:r>
      <w:r>
        <w:rPr>
          <w:lang w:val="en-US"/>
        </w:rPr>
        <w:t xml:space="preserve">Teaching Assistant </w:t>
      </w:r>
      <w:r w:rsidRPr="0087156E">
        <w:rPr>
          <w:lang w:val="en-US"/>
        </w:rPr>
        <w:t xml:space="preserve">of English literature 1, </w:t>
      </w:r>
      <w:r>
        <w:rPr>
          <w:lang w:val="en-US"/>
        </w:rPr>
        <w:t>Catholic University</w:t>
      </w:r>
      <w:r w:rsidRPr="0087156E">
        <w:rPr>
          <w:lang w:val="en-US"/>
        </w:rPr>
        <w:t>, Milan, with respons</w:t>
      </w:r>
      <w:r>
        <w:rPr>
          <w:lang w:val="en-US"/>
        </w:rPr>
        <w:t>i</w:t>
      </w:r>
      <w:r w:rsidRPr="0087156E">
        <w:rPr>
          <w:lang w:val="en-US"/>
        </w:rPr>
        <w:t>bilities for examining students.</w:t>
      </w:r>
    </w:p>
    <w:p w14:paraId="0A51FA58" w14:textId="3D7884D9" w:rsidR="004C1324" w:rsidRDefault="004C1324" w:rsidP="004C1324">
      <w:pPr>
        <w:tabs>
          <w:tab w:val="left" w:pos="2835"/>
        </w:tabs>
        <w:ind w:left="2832" w:hanging="2832"/>
        <w:rPr>
          <w:lang w:val="en-US"/>
        </w:rPr>
      </w:pPr>
    </w:p>
    <w:p w14:paraId="0F14E2C9" w14:textId="2F4CF27E" w:rsidR="004C1324" w:rsidRDefault="004C1324" w:rsidP="004C1324">
      <w:pPr>
        <w:tabs>
          <w:tab w:val="left" w:pos="2835"/>
        </w:tabs>
        <w:ind w:left="2832" w:hanging="2832"/>
        <w:rPr>
          <w:lang w:val="en-US"/>
        </w:rPr>
      </w:pPr>
    </w:p>
    <w:p w14:paraId="279616D8" w14:textId="5FD725B0" w:rsidR="004C1324" w:rsidRPr="0087156E" w:rsidRDefault="004C1324" w:rsidP="004C1324">
      <w:pPr>
        <w:tabs>
          <w:tab w:val="left" w:pos="2835"/>
        </w:tabs>
        <w:ind w:left="2832" w:hanging="2832"/>
        <w:rPr>
          <w:lang w:val="en-US"/>
        </w:rPr>
      </w:pPr>
      <w:r w:rsidRPr="0087156E">
        <w:rPr>
          <w:lang w:val="en-US"/>
        </w:rPr>
        <w:t>1994 - 1998</w:t>
      </w:r>
      <w:r w:rsidRPr="0087156E">
        <w:rPr>
          <w:lang w:val="en-US"/>
        </w:rPr>
        <w:tab/>
      </w:r>
      <w:r>
        <w:rPr>
          <w:lang w:val="en-US"/>
        </w:rPr>
        <w:tab/>
        <w:t xml:space="preserve">Teaching Assistant </w:t>
      </w:r>
      <w:r w:rsidRPr="0087156E">
        <w:rPr>
          <w:lang w:val="en-US"/>
        </w:rPr>
        <w:t xml:space="preserve">of Anglo-American literature, </w:t>
      </w:r>
      <w:r>
        <w:rPr>
          <w:lang w:val="en-US"/>
        </w:rPr>
        <w:t>Catholic University, Brescia, with responsi</w:t>
      </w:r>
      <w:r w:rsidRPr="0087156E">
        <w:rPr>
          <w:lang w:val="en-US"/>
        </w:rPr>
        <w:t xml:space="preserve">bilities for examining students and for </w:t>
      </w:r>
      <w:r w:rsidRPr="0087156E">
        <w:rPr>
          <w:lang w:val="en-US"/>
        </w:rPr>
        <w:tab/>
      </w:r>
      <w:r>
        <w:rPr>
          <w:lang w:val="en-US"/>
        </w:rPr>
        <w:t>offering</w:t>
      </w:r>
      <w:r w:rsidRPr="0087156E">
        <w:rPr>
          <w:lang w:val="en-US"/>
        </w:rPr>
        <w:t xml:space="preserve"> seminars on Anglo-American literature.</w:t>
      </w:r>
    </w:p>
    <w:p w14:paraId="43F7224D" w14:textId="77777777" w:rsidR="004C1324" w:rsidRPr="00F72B8B" w:rsidRDefault="004C1324" w:rsidP="004C1324">
      <w:pPr>
        <w:tabs>
          <w:tab w:val="left" w:pos="2835"/>
        </w:tabs>
        <w:ind w:left="2832" w:hanging="2832"/>
        <w:rPr>
          <w:color w:val="000000"/>
          <w:lang w:val="en-US"/>
        </w:rPr>
      </w:pPr>
    </w:p>
    <w:p w14:paraId="7AEBC8E6" w14:textId="380CA4CD" w:rsidR="004C1324" w:rsidRPr="0087156E" w:rsidRDefault="004C1324" w:rsidP="004C1324">
      <w:pPr>
        <w:tabs>
          <w:tab w:val="left" w:pos="2835"/>
        </w:tabs>
        <w:ind w:left="2832" w:hanging="2832"/>
        <w:rPr>
          <w:color w:val="000000"/>
          <w:lang w:val="en-US"/>
        </w:rPr>
      </w:pPr>
      <w:r w:rsidRPr="004C1324">
        <w:rPr>
          <w:color w:val="000000"/>
          <w:lang w:val="en-US"/>
        </w:rPr>
        <w:t>1996-1977</w:t>
      </w:r>
      <w:r w:rsidRPr="004C1324">
        <w:rPr>
          <w:color w:val="000000"/>
          <w:lang w:val="en-US"/>
        </w:rPr>
        <w:tab/>
        <w:t xml:space="preserve">Seminar on Anglo-American Literature, </w:t>
      </w:r>
      <w:r>
        <w:rPr>
          <w:lang w:val="en-US"/>
        </w:rPr>
        <w:t>Catholic University, Brescia</w:t>
      </w:r>
      <w:r w:rsidRPr="004C1324">
        <w:rPr>
          <w:color w:val="000000"/>
          <w:lang w:val="en-US"/>
        </w:rPr>
        <w:t xml:space="preserve">. </w:t>
      </w:r>
      <w:r w:rsidRPr="0087156E">
        <w:rPr>
          <w:color w:val="000000"/>
          <w:lang w:val="en-US"/>
        </w:rPr>
        <w:t>Title of the seminar: “From Puritans to Transcendentalism”.</w:t>
      </w:r>
    </w:p>
    <w:p w14:paraId="42871318" w14:textId="77777777" w:rsidR="004C1324" w:rsidRPr="0087156E" w:rsidRDefault="004C1324" w:rsidP="004C1324">
      <w:pPr>
        <w:tabs>
          <w:tab w:val="left" w:pos="2835"/>
        </w:tabs>
        <w:ind w:left="2832" w:hanging="2832"/>
        <w:rPr>
          <w:color w:val="000000"/>
          <w:lang w:val="en-US"/>
        </w:rPr>
      </w:pPr>
    </w:p>
    <w:p w14:paraId="52F45D27" w14:textId="3FA1AA3C" w:rsidR="004C1324" w:rsidRPr="004C1324" w:rsidRDefault="004C1324" w:rsidP="004C1324">
      <w:pPr>
        <w:tabs>
          <w:tab w:val="left" w:pos="2835"/>
        </w:tabs>
        <w:ind w:left="2832" w:hanging="2832"/>
        <w:rPr>
          <w:color w:val="000000"/>
          <w:lang w:val="en-US"/>
        </w:rPr>
      </w:pPr>
      <w:r>
        <w:rPr>
          <w:color w:val="000000"/>
          <w:lang w:val="en-US"/>
        </w:rPr>
        <w:t>1997-</w:t>
      </w:r>
      <w:r w:rsidRPr="004C1324">
        <w:rPr>
          <w:color w:val="000000"/>
          <w:lang w:val="en-US"/>
        </w:rPr>
        <w:t>1998</w:t>
      </w:r>
      <w:r w:rsidRPr="004C1324">
        <w:rPr>
          <w:color w:val="000000"/>
          <w:lang w:val="en-US"/>
        </w:rPr>
        <w:tab/>
        <w:t xml:space="preserve">Seminar on Anglo-American Literature, </w:t>
      </w:r>
      <w:r>
        <w:rPr>
          <w:lang w:val="en-US"/>
        </w:rPr>
        <w:t>Catholic University, Brescia</w:t>
      </w:r>
      <w:r w:rsidRPr="004C1324">
        <w:rPr>
          <w:color w:val="000000"/>
          <w:lang w:val="en-US"/>
        </w:rPr>
        <w:t xml:space="preserve">. </w:t>
      </w:r>
    </w:p>
    <w:p w14:paraId="03A68E6B" w14:textId="77777777" w:rsidR="004C1324" w:rsidRPr="0087156E" w:rsidRDefault="004C1324" w:rsidP="004C1324">
      <w:pPr>
        <w:tabs>
          <w:tab w:val="left" w:pos="2835"/>
        </w:tabs>
        <w:rPr>
          <w:color w:val="000000"/>
          <w:lang w:val="en-US"/>
        </w:rPr>
      </w:pPr>
      <w:r w:rsidRPr="004C1324">
        <w:rPr>
          <w:color w:val="000000"/>
          <w:lang w:val="en-US"/>
        </w:rPr>
        <w:tab/>
      </w:r>
      <w:r w:rsidRPr="0087156E">
        <w:rPr>
          <w:color w:val="000000"/>
          <w:lang w:val="en-US"/>
        </w:rPr>
        <w:t xml:space="preserve">Title of the seminar: “Realism and Naturalism in the United States” </w:t>
      </w:r>
    </w:p>
    <w:p w14:paraId="35FF8B77" w14:textId="77777777" w:rsidR="004C1324" w:rsidRPr="004C1324" w:rsidRDefault="004C1324" w:rsidP="004C1324">
      <w:pPr>
        <w:tabs>
          <w:tab w:val="left" w:pos="2835"/>
        </w:tabs>
        <w:ind w:left="2832" w:hanging="2832"/>
        <w:rPr>
          <w:lang w:val="en-US"/>
        </w:rPr>
      </w:pPr>
    </w:p>
    <w:p w14:paraId="1883D567" w14:textId="77777777" w:rsidR="00F72B8B" w:rsidRPr="004C1324" w:rsidRDefault="00F72B8B" w:rsidP="00547507">
      <w:pPr>
        <w:tabs>
          <w:tab w:val="left" w:pos="2835"/>
        </w:tabs>
        <w:ind w:left="2832" w:hanging="2832"/>
        <w:rPr>
          <w:lang w:val="en-US"/>
        </w:rPr>
      </w:pPr>
    </w:p>
    <w:p w14:paraId="2043FA91" w14:textId="77777777" w:rsidR="00547507" w:rsidRPr="00B23B15" w:rsidRDefault="00547507" w:rsidP="00547507">
      <w:pPr>
        <w:widowControl w:val="0"/>
        <w:autoSpaceDE w:val="0"/>
        <w:autoSpaceDN w:val="0"/>
        <w:adjustRightInd w:val="0"/>
        <w:rPr>
          <w:rFonts w:cs="Verdana"/>
          <w:b/>
          <w:i/>
          <w:szCs w:val="26"/>
          <w:lang w:val="en-US"/>
        </w:rPr>
      </w:pPr>
      <w:r w:rsidRPr="00B23B15">
        <w:rPr>
          <w:rFonts w:cs="Verdana"/>
          <w:b/>
          <w:i/>
          <w:szCs w:val="26"/>
          <w:lang w:val="en-US"/>
        </w:rPr>
        <w:t xml:space="preserve">Participation </w:t>
      </w:r>
    </w:p>
    <w:p w14:paraId="6AF04518" w14:textId="77777777" w:rsidR="00547507" w:rsidRPr="00B23B15" w:rsidRDefault="00547507" w:rsidP="00547507">
      <w:pPr>
        <w:widowControl w:val="0"/>
        <w:autoSpaceDE w:val="0"/>
        <w:autoSpaceDN w:val="0"/>
        <w:adjustRightInd w:val="0"/>
        <w:rPr>
          <w:rFonts w:cs="Verdana"/>
          <w:b/>
          <w:i/>
          <w:szCs w:val="26"/>
          <w:lang w:val="en-US"/>
        </w:rPr>
      </w:pPr>
      <w:r w:rsidRPr="00B23B15">
        <w:rPr>
          <w:rFonts w:cs="Verdana"/>
          <w:b/>
          <w:i/>
          <w:szCs w:val="26"/>
          <w:lang w:val="en-US"/>
        </w:rPr>
        <w:t xml:space="preserve">in research groups </w:t>
      </w:r>
    </w:p>
    <w:p w14:paraId="1E97A14F" w14:textId="77777777" w:rsidR="00547507" w:rsidRPr="00B23B15" w:rsidRDefault="00547507" w:rsidP="00547507">
      <w:pPr>
        <w:widowControl w:val="0"/>
        <w:tabs>
          <w:tab w:val="left" w:pos="2835"/>
        </w:tabs>
        <w:autoSpaceDE w:val="0"/>
        <w:autoSpaceDN w:val="0"/>
        <w:adjustRightInd w:val="0"/>
        <w:rPr>
          <w:rFonts w:cs="Verdana"/>
          <w:szCs w:val="26"/>
          <w:lang w:val="en-US"/>
        </w:rPr>
      </w:pPr>
    </w:p>
    <w:p w14:paraId="3A140348" w14:textId="77777777" w:rsidR="00547507" w:rsidRPr="00B23B15" w:rsidRDefault="00547507" w:rsidP="00547507">
      <w:pPr>
        <w:widowControl w:val="0"/>
        <w:tabs>
          <w:tab w:val="left" w:pos="2835"/>
        </w:tabs>
        <w:autoSpaceDE w:val="0"/>
        <w:autoSpaceDN w:val="0"/>
        <w:adjustRightInd w:val="0"/>
        <w:rPr>
          <w:rFonts w:cs="Verdana"/>
          <w:szCs w:val="26"/>
          <w:lang w:val="en-US"/>
        </w:rPr>
      </w:pPr>
      <w:r w:rsidRPr="00B23B15">
        <w:rPr>
          <w:rFonts w:cs="Verdana"/>
          <w:szCs w:val="26"/>
          <w:lang w:val="en-US"/>
        </w:rPr>
        <w:t>2005</w:t>
      </w:r>
      <w:r w:rsidRPr="00B23B15">
        <w:rPr>
          <w:rFonts w:cs="Verdana"/>
          <w:szCs w:val="26"/>
          <w:lang w:val="en-US"/>
        </w:rPr>
        <w:tab/>
        <w:t xml:space="preserve">Title of the Research: </w:t>
      </w:r>
      <w:r w:rsidRPr="00B23B15">
        <w:rPr>
          <w:rFonts w:cs="Verdana"/>
          <w:i/>
          <w:szCs w:val="26"/>
          <w:lang w:val="en-US"/>
        </w:rPr>
        <w:t xml:space="preserve">Shakespeare's institutional genius: </w:t>
      </w:r>
      <w:proofErr w:type="spellStart"/>
      <w:r w:rsidRPr="00B23B15">
        <w:rPr>
          <w:rFonts w:cs="Verdana"/>
          <w:i/>
          <w:szCs w:val="26"/>
          <w:lang w:val="en-US"/>
        </w:rPr>
        <w:t>testualità</w:t>
      </w:r>
      <w:proofErr w:type="spellEnd"/>
      <w:r w:rsidRPr="00B23B15">
        <w:rPr>
          <w:rFonts w:cs="Verdana"/>
          <w:i/>
          <w:szCs w:val="26"/>
          <w:lang w:val="en-US"/>
        </w:rPr>
        <w:t xml:space="preserve">, </w:t>
      </w:r>
      <w:r w:rsidRPr="00B23B15">
        <w:rPr>
          <w:rFonts w:cs="Verdana"/>
          <w:i/>
          <w:szCs w:val="26"/>
          <w:lang w:val="en-US"/>
        </w:rPr>
        <w:tab/>
      </w:r>
      <w:proofErr w:type="spellStart"/>
      <w:r w:rsidRPr="00B23B15">
        <w:rPr>
          <w:rFonts w:cs="Verdana"/>
          <w:i/>
          <w:szCs w:val="26"/>
          <w:lang w:val="en-US"/>
        </w:rPr>
        <w:t>comunicazione</w:t>
      </w:r>
      <w:proofErr w:type="spellEnd"/>
      <w:r w:rsidRPr="00B23B15">
        <w:rPr>
          <w:rFonts w:cs="Verdana"/>
          <w:i/>
          <w:szCs w:val="26"/>
          <w:lang w:val="en-US"/>
        </w:rPr>
        <w:t xml:space="preserve"> </w:t>
      </w:r>
      <w:proofErr w:type="spellStart"/>
      <w:r w:rsidRPr="00B23B15">
        <w:rPr>
          <w:rFonts w:cs="Verdana"/>
          <w:i/>
          <w:szCs w:val="26"/>
          <w:lang w:val="en-US"/>
        </w:rPr>
        <w:t>letteraria</w:t>
      </w:r>
      <w:proofErr w:type="spellEnd"/>
      <w:r w:rsidRPr="00B23B15">
        <w:rPr>
          <w:rFonts w:cs="Verdana"/>
          <w:i/>
          <w:szCs w:val="26"/>
          <w:lang w:val="en-US"/>
        </w:rPr>
        <w:t xml:space="preserve"> ed </w:t>
      </w:r>
      <w:r w:rsidRPr="00B23B15">
        <w:rPr>
          <w:rFonts w:cs="Verdana"/>
          <w:i/>
          <w:szCs w:val="26"/>
          <w:lang w:val="en-US"/>
        </w:rPr>
        <w:tab/>
      </w:r>
      <w:proofErr w:type="spellStart"/>
      <w:r w:rsidRPr="00B23B15">
        <w:rPr>
          <w:rFonts w:cs="Verdana"/>
          <w:i/>
          <w:szCs w:val="26"/>
          <w:lang w:val="en-US"/>
        </w:rPr>
        <w:t>ermeneutica</w:t>
      </w:r>
      <w:proofErr w:type="spellEnd"/>
      <w:r w:rsidRPr="00B23B15">
        <w:rPr>
          <w:rFonts w:cs="Verdana"/>
          <w:i/>
          <w:szCs w:val="26"/>
          <w:lang w:val="en-US"/>
        </w:rPr>
        <w:t xml:space="preserve"> delle </w:t>
      </w:r>
      <w:proofErr w:type="spellStart"/>
      <w:r w:rsidRPr="00B23B15">
        <w:rPr>
          <w:rFonts w:cs="Verdana"/>
          <w:i/>
          <w:szCs w:val="26"/>
          <w:lang w:val="en-US"/>
        </w:rPr>
        <w:t>istituzioni</w:t>
      </w:r>
      <w:proofErr w:type="spellEnd"/>
      <w:r w:rsidRPr="00B23B15">
        <w:rPr>
          <w:rFonts w:cs="Verdana"/>
          <w:i/>
          <w:szCs w:val="26"/>
          <w:lang w:val="en-US"/>
        </w:rPr>
        <w:t xml:space="preserve"> </w:t>
      </w:r>
      <w:proofErr w:type="spellStart"/>
      <w:r w:rsidRPr="00B23B15">
        <w:rPr>
          <w:rFonts w:cs="Verdana"/>
          <w:i/>
          <w:szCs w:val="26"/>
          <w:lang w:val="en-US"/>
        </w:rPr>
        <w:t>culturali</w:t>
      </w:r>
      <w:proofErr w:type="spellEnd"/>
    </w:p>
    <w:p w14:paraId="2CCEA1BF" w14:textId="77777777" w:rsidR="00547507" w:rsidRPr="00B23B15" w:rsidRDefault="00547507" w:rsidP="00547507">
      <w:pPr>
        <w:widowControl w:val="0"/>
        <w:tabs>
          <w:tab w:val="left" w:pos="2835"/>
        </w:tabs>
        <w:autoSpaceDE w:val="0"/>
        <w:autoSpaceDN w:val="0"/>
        <w:adjustRightInd w:val="0"/>
        <w:rPr>
          <w:rFonts w:cs="Verdana"/>
          <w:szCs w:val="26"/>
          <w:lang w:val="en-US"/>
        </w:rPr>
      </w:pPr>
      <w:r w:rsidRPr="00B23B15">
        <w:rPr>
          <w:rFonts w:cs="Verdana"/>
          <w:szCs w:val="26"/>
          <w:lang w:val="en-US"/>
        </w:rPr>
        <w:tab/>
        <w:t>Head of Research: Prof. Enrico Reggiani</w:t>
      </w:r>
    </w:p>
    <w:p w14:paraId="0E1FE5E5" w14:textId="77777777" w:rsidR="00547507" w:rsidRPr="00B23B15" w:rsidRDefault="00547507" w:rsidP="00547507">
      <w:pPr>
        <w:widowControl w:val="0"/>
        <w:tabs>
          <w:tab w:val="left" w:pos="2835"/>
        </w:tabs>
        <w:autoSpaceDE w:val="0"/>
        <w:autoSpaceDN w:val="0"/>
        <w:adjustRightInd w:val="0"/>
        <w:rPr>
          <w:rFonts w:cs="Verdana"/>
          <w:szCs w:val="26"/>
          <w:lang w:val="en-US"/>
        </w:rPr>
      </w:pPr>
    </w:p>
    <w:p w14:paraId="78C33CEF" w14:textId="77777777" w:rsidR="00547507" w:rsidRPr="00000D43" w:rsidRDefault="00547507" w:rsidP="00547507">
      <w:pPr>
        <w:widowControl w:val="0"/>
        <w:tabs>
          <w:tab w:val="left" w:pos="2835"/>
        </w:tabs>
        <w:autoSpaceDE w:val="0"/>
        <w:autoSpaceDN w:val="0"/>
        <w:adjustRightInd w:val="0"/>
        <w:rPr>
          <w:rFonts w:cs="Verdana"/>
          <w:szCs w:val="26"/>
        </w:rPr>
      </w:pPr>
      <w:r w:rsidRPr="00000D43">
        <w:rPr>
          <w:rFonts w:cs="Verdana"/>
          <w:szCs w:val="26"/>
        </w:rPr>
        <w:t xml:space="preserve">2006 </w:t>
      </w:r>
      <w:r w:rsidRPr="00000D43">
        <w:rPr>
          <w:rFonts w:cs="Verdana"/>
          <w:szCs w:val="26"/>
        </w:rPr>
        <w:tab/>
      </w:r>
      <w:proofErr w:type="spellStart"/>
      <w:r w:rsidRPr="00000D43">
        <w:rPr>
          <w:rFonts w:cs="Verdana"/>
          <w:szCs w:val="26"/>
        </w:rPr>
        <w:t>Title</w:t>
      </w:r>
      <w:proofErr w:type="spellEnd"/>
      <w:r w:rsidRPr="00000D43">
        <w:rPr>
          <w:rFonts w:cs="Verdana"/>
          <w:szCs w:val="26"/>
        </w:rPr>
        <w:t xml:space="preserve"> of the Research: </w:t>
      </w:r>
      <w:r w:rsidRPr="00000D43">
        <w:rPr>
          <w:rFonts w:cs="Verdana"/>
          <w:i/>
          <w:szCs w:val="26"/>
        </w:rPr>
        <w:t xml:space="preserve">Le istituzioni linguistiche, letterarie e culturali </w:t>
      </w:r>
      <w:r w:rsidRPr="00000D43">
        <w:rPr>
          <w:rFonts w:cs="Verdana"/>
          <w:i/>
          <w:szCs w:val="26"/>
        </w:rPr>
        <w:tab/>
        <w:t xml:space="preserve">dei cattolici vittoriani inglesi. metodi e prospettive per una sintesi </w:t>
      </w:r>
      <w:r w:rsidRPr="00000D43">
        <w:rPr>
          <w:rFonts w:cs="Verdana"/>
          <w:i/>
          <w:szCs w:val="26"/>
        </w:rPr>
        <w:tab/>
        <w:t xml:space="preserve">dello Status </w:t>
      </w:r>
      <w:proofErr w:type="spellStart"/>
      <w:r w:rsidRPr="00000D43">
        <w:rPr>
          <w:rFonts w:cs="Verdana"/>
          <w:i/>
          <w:szCs w:val="26"/>
        </w:rPr>
        <w:t>Quaestionis</w:t>
      </w:r>
      <w:proofErr w:type="spellEnd"/>
    </w:p>
    <w:p w14:paraId="7505863F"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000D43">
        <w:rPr>
          <w:rFonts w:cs="Verdana"/>
          <w:szCs w:val="26"/>
        </w:rPr>
        <w:tab/>
      </w:r>
      <w:r>
        <w:rPr>
          <w:rFonts w:cs="Verdana"/>
          <w:szCs w:val="26"/>
          <w:lang w:val="en-US"/>
        </w:rPr>
        <w:t>Head of Research: Prof. Enrico Reggiani</w:t>
      </w:r>
    </w:p>
    <w:p w14:paraId="6FFC0E9A"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33C9238E" w14:textId="77777777" w:rsidR="00547507" w:rsidRPr="0087156E" w:rsidRDefault="00547507" w:rsidP="00547507">
      <w:pPr>
        <w:widowControl w:val="0"/>
        <w:tabs>
          <w:tab w:val="left" w:pos="2835"/>
        </w:tabs>
        <w:autoSpaceDE w:val="0"/>
        <w:autoSpaceDN w:val="0"/>
        <w:adjustRightInd w:val="0"/>
        <w:rPr>
          <w:rFonts w:cs="Verdana"/>
          <w:i/>
          <w:szCs w:val="26"/>
          <w:lang w:val="en-US"/>
        </w:rPr>
      </w:pPr>
      <w:r w:rsidRPr="0087156E">
        <w:rPr>
          <w:rFonts w:cs="Verdana"/>
          <w:szCs w:val="26"/>
          <w:lang w:val="en-US"/>
        </w:rPr>
        <w:t>2007</w:t>
      </w:r>
      <w:r w:rsidRPr="0087156E">
        <w:rPr>
          <w:rFonts w:cs="Verdana"/>
          <w:szCs w:val="26"/>
          <w:lang w:val="en-US"/>
        </w:rPr>
        <w:tab/>
      </w:r>
      <w:r>
        <w:rPr>
          <w:rFonts w:cs="Verdana"/>
          <w:szCs w:val="26"/>
          <w:lang w:val="en-US"/>
        </w:rPr>
        <w:t>Title of the Research</w:t>
      </w:r>
      <w:r w:rsidRPr="0087156E">
        <w:rPr>
          <w:rFonts w:cs="Verdana"/>
          <w:szCs w:val="26"/>
          <w:lang w:val="en-US"/>
        </w:rPr>
        <w:t xml:space="preserve">: </w:t>
      </w:r>
      <w:proofErr w:type="spellStart"/>
      <w:r w:rsidRPr="0087156E">
        <w:rPr>
          <w:rFonts w:cs="Verdana"/>
          <w:i/>
          <w:szCs w:val="26"/>
          <w:lang w:val="en-US"/>
        </w:rPr>
        <w:t>Comunicazione</w:t>
      </w:r>
      <w:proofErr w:type="spellEnd"/>
      <w:r w:rsidRPr="0087156E">
        <w:rPr>
          <w:rFonts w:cs="Verdana"/>
          <w:i/>
          <w:szCs w:val="26"/>
          <w:lang w:val="en-US"/>
        </w:rPr>
        <w:t xml:space="preserve"> </w:t>
      </w:r>
      <w:proofErr w:type="spellStart"/>
      <w:r w:rsidRPr="0087156E">
        <w:rPr>
          <w:rFonts w:cs="Verdana"/>
          <w:i/>
          <w:szCs w:val="26"/>
          <w:lang w:val="en-US"/>
        </w:rPr>
        <w:t>letteraria</w:t>
      </w:r>
      <w:proofErr w:type="spellEnd"/>
      <w:r w:rsidRPr="0087156E">
        <w:rPr>
          <w:rFonts w:cs="Verdana"/>
          <w:i/>
          <w:szCs w:val="26"/>
          <w:lang w:val="en-US"/>
        </w:rPr>
        <w:t xml:space="preserve">, textual politics e </w:t>
      </w:r>
      <w:r w:rsidRPr="0087156E">
        <w:rPr>
          <w:rFonts w:cs="Verdana"/>
          <w:i/>
          <w:szCs w:val="26"/>
          <w:lang w:val="en-US"/>
        </w:rPr>
        <w:tab/>
        <w:t xml:space="preserve">cultura </w:t>
      </w:r>
      <w:proofErr w:type="spellStart"/>
      <w:r w:rsidRPr="0087156E">
        <w:rPr>
          <w:rFonts w:cs="Verdana"/>
          <w:i/>
          <w:szCs w:val="26"/>
          <w:lang w:val="en-US"/>
        </w:rPr>
        <w:t>economica</w:t>
      </w:r>
      <w:proofErr w:type="spellEnd"/>
      <w:r w:rsidRPr="0087156E">
        <w:rPr>
          <w:rFonts w:cs="Verdana"/>
          <w:i/>
          <w:szCs w:val="26"/>
          <w:lang w:val="en-US"/>
        </w:rPr>
        <w:t xml:space="preserve">: il </w:t>
      </w:r>
      <w:proofErr w:type="spellStart"/>
      <w:r w:rsidRPr="0087156E">
        <w:rPr>
          <w:rFonts w:cs="Verdana"/>
          <w:i/>
          <w:szCs w:val="26"/>
          <w:lang w:val="en-US"/>
        </w:rPr>
        <w:t>caso</w:t>
      </w:r>
      <w:proofErr w:type="spellEnd"/>
      <w:r w:rsidRPr="0087156E">
        <w:rPr>
          <w:rFonts w:cs="Verdana"/>
          <w:i/>
          <w:szCs w:val="26"/>
          <w:lang w:val="en-US"/>
        </w:rPr>
        <w:t xml:space="preserve"> delle illustrations of political economy di </w:t>
      </w:r>
      <w:r w:rsidRPr="0087156E">
        <w:rPr>
          <w:rFonts w:cs="Verdana"/>
          <w:i/>
          <w:szCs w:val="26"/>
          <w:lang w:val="en-US"/>
        </w:rPr>
        <w:tab/>
        <w:t>Harriet Martineau</w:t>
      </w:r>
    </w:p>
    <w:p w14:paraId="4665D0EF" w14:textId="77777777" w:rsidR="00547507"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r>
      <w:r>
        <w:rPr>
          <w:rFonts w:cs="Verdana"/>
          <w:szCs w:val="26"/>
          <w:lang w:val="en-US"/>
        </w:rPr>
        <w:t>Head of Research: Prof. Enrico Reggiani</w:t>
      </w:r>
      <w:r w:rsidRPr="0087156E">
        <w:rPr>
          <w:rFonts w:cs="Verdana"/>
          <w:szCs w:val="26"/>
          <w:lang w:val="en-US"/>
        </w:rPr>
        <w:t xml:space="preserve"> </w:t>
      </w:r>
    </w:p>
    <w:p w14:paraId="4B0D2C34" w14:textId="77777777" w:rsidR="00547507" w:rsidRDefault="00547507" w:rsidP="00547507">
      <w:pPr>
        <w:widowControl w:val="0"/>
        <w:tabs>
          <w:tab w:val="left" w:pos="2835"/>
        </w:tabs>
        <w:autoSpaceDE w:val="0"/>
        <w:autoSpaceDN w:val="0"/>
        <w:adjustRightInd w:val="0"/>
        <w:rPr>
          <w:rFonts w:cs="Verdana"/>
          <w:szCs w:val="26"/>
          <w:lang w:val="en-US"/>
        </w:rPr>
      </w:pPr>
    </w:p>
    <w:p w14:paraId="53659664" w14:textId="77777777" w:rsidR="00547507" w:rsidRPr="00000D43" w:rsidRDefault="00547507" w:rsidP="00547507">
      <w:pPr>
        <w:widowControl w:val="0"/>
        <w:tabs>
          <w:tab w:val="left" w:pos="2835"/>
        </w:tabs>
        <w:autoSpaceDE w:val="0"/>
        <w:autoSpaceDN w:val="0"/>
        <w:adjustRightInd w:val="0"/>
        <w:rPr>
          <w:rFonts w:cs="Verdana"/>
          <w:szCs w:val="26"/>
        </w:rPr>
      </w:pPr>
      <w:r w:rsidRPr="00000D43">
        <w:rPr>
          <w:rFonts w:cs="Verdana"/>
          <w:szCs w:val="26"/>
        </w:rPr>
        <w:t>2008</w:t>
      </w:r>
      <w:r w:rsidRPr="00000D43">
        <w:rPr>
          <w:rFonts w:cs="Verdana"/>
          <w:szCs w:val="26"/>
        </w:rPr>
        <w:tab/>
      </w:r>
      <w:proofErr w:type="spellStart"/>
      <w:r w:rsidRPr="00000D43">
        <w:rPr>
          <w:rFonts w:cs="Verdana"/>
          <w:szCs w:val="26"/>
        </w:rPr>
        <w:t>Title</w:t>
      </w:r>
      <w:proofErr w:type="spellEnd"/>
      <w:r w:rsidRPr="00000D43">
        <w:rPr>
          <w:rFonts w:cs="Verdana"/>
          <w:szCs w:val="26"/>
        </w:rPr>
        <w:t xml:space="preserve"> of the Research:</w:t>
      </w:r>
      <w:r w:rsidRPr="00000D43">
        <w:rPr>
          <w:rFonts w:cs="Verdana"/>
          <w:i/>
          <w:szCs w:val="26"/>
        </w:rPr>
        <w:t xml:space="preserve"> Poesia, traduzione, recensione nel novecento in </w:t>
      </w:r>
      <w:r w:rsidRPr="00000D43">
        <w:rPr>
          <w:rFonts w:cs="Verdana"/>
          <w:i/>
          <w:szCs w:val="26"/>
        </w:rPr>
        <w:tab/>
        <w:t>Italia e negli USA</w:t>
      </w:r>
    </w:p>
    <w:p w14:paraId="7B474973"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000D43">
        <w:rPr>
          <w:rFonts w:cs="Verdana"/>
          <w:szCs w:val="26"/>
        </w:rPr>
        <w:tab/>
      </w:r>
      <w:r>
        <w:rPr>
          <w:rFonts w:cs="Verdana"/>
          <w:szCs w:val="26"/>
          <w:lang w:val="en-US"/>
        </w:rPr>
        <w:t xml:space="preserve">Head of Research: Prof. </w:t>
      </w:r>
      <w:proofErr w:type="spellStart"/>
      <w:r w:rsidRPr="0087156E">
        <w:rPr>
          <w:rFonts w:cs="Verdana"/>
          <w:szCs w:val="26"/>
          <w:lang w:val="en-US"/>
        </w:rPr>
        <w:t>Rognoni</w:t>
      </w:r>
      <w:proofErr w:type="spellEnd"/>
      <w:r w:rsidRPr="0087156E">
        <w:rPr>
          <w:rFonts w:cs="Verdana"/>
          <w:szCs w:val="26"/>
          <w:lang w:val="en-US"/>
        </w:rPr>
        <w:t xml:space="preserve"> Francesco</w:t>
      </w:r>
    </w:p>
    <w:p w14:paraId="78D9B9C9"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53B93B58" w14:textId="77777777" w:rsidR="00547507" w:rsidRPr="00000D43" w:rsidRDefault="00547507" w:rsidP="00547507">
      <w:pPr>
        <w:widowControl w:val="0"/>
        <w:tabs>
          <w:tab w:val="left" w:pos="2835"/>
        </w:tabs>
        <w:autoSpaceDE w:val="0"/>
        <w:autoSpaceDN w:val="0"/>
        <w:adjustRightInd w:val="0"/>
        <w:rPr>
          <w:rFonts w:cs="Verdana"/>
          <w:szCs w:val="26"/>
        </w:rPr>
      </w:pPr>
      <w:r w:rsidRPr="00000D43">
        <w:rPr>
          <w:rFonts w:cs="Verdana"/>
          <w:szCs w:val="26"/>
        </w:rPr>
        <w:t>2009</w:t>
      </w:r>
      <w:r w:rsidRPr="00000D43">
        <w:rPr>
          <w:rFonts w:cs="Verdana"/>
          <w:szCs w:val="26"/>
        </w:rPr>
        <w:tab/>
      </w:r>
      <w:proofErr w:type="spellStart"/>
      <w:r w:rsidRPr="00000D43">
        <w:rPr>
          <w:rFonts w:cs="Verdana"/>
          <w:szCs w:val="26"/>
        </w:rPr>
        <w:t>Title</w:t>
      </w:r>
      <w:proofErr w:type="spellEnd"/>
      <w:r w:rsidRPr="00000D43">
        <w:rPr>
          <w:rFonts w:cs="Verdana"/>
          <w:szCs w:val="26"/>
        </w:rPr>
        <w:t xml:space="preserve"> of the Research:</w:t>
      </w:r>
      <w:r w:rsidRPr="00000D43">
        <w:rPr>
          <w:rFonts w:cs="Verdana"/>
          <w:i/>
          <w:szCs w:val="26"/>
        </w:rPr>
        <w:t xml:space="preserve"> Poesia, traduzione, recensione nel novecento </w:t>
      </w:r>
      <w:r w:rsidRPr="00000D43">
        <w:rPr>
          <w:rFonts w:cs="Verdana"/>
          <w:i/>
          <w:szCs w:val="26"/>
        </w:rPr>
        <w:tab/>
        <w:t>in Italia e negli USA</w:t>
      </w:r>
    </w:p>
    <w:p w14:paraId="04268B65"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000D43">
        <w:rPr>
          <w:rFonts w:cs="Verdana"/>
          <w:szCs w:val="26"/>
        </w:rPr>
        <w:tab/>
      </w:r>
      <w:r>
        <w:rPr>
          <w:rFonts w:cs="Verdana"/>
          <w:szCs w:val="26"/>
          <w:lang w:val="en-US"/>
        </w:rPr>
        <w:t xml:space="preserve">Head of Research: Prof. </w:t>
      </w:r>
      <w:proofErr w:type="spellStart"/>
      <w:r w:rsidRPr="0087156E">
        <w:rPr>
          <w:rFonts w:cs="Verdana"/>
          <w:szCs w:val="26"/>
          <w:lang w:val="en-US"/>
        </w:rPr>
        <w:t>Rognoni</w:t>
      </w:r>
      <w:proofErr w:type="spellEnd"/>
      <w:r w:rsidRPr="0087156E">
        <w:rPr>
          <w:rFonts w:cs="Verdana"/>
          <w:szCs w:val="26"/>
          <w:lang w:val="en-US"/>
        </w:rPr>
        <w:t xml:space="preserve"> Francesco</w:t>
      </w:r>
    </w:p>
    <w:p w14:paraId="55BE4ECC"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00E1CF4A" w14:textId="77777777" w:rsidR="00547507" w:rsidRPr="00000D43" w:rsidRDefault="00547507" w:rsidP="00547507">
      <w:pPr>
        <w:widowControl w:val="0"/>
        <w:tabs>
          <w:tab w:val="left" w:pos="2835"/>
        </w:tabs>
        <w:autoSpaceDE w:val="0"/>
        <w:autoSpaceDN w:val="0"/>
        <w:adjustRightInd w:val="0"/>
        <w:rPr>
          <w:rFonts w:cs="Verdana"/>
          <w:szCs w:val="26"/>
        </w:rPr>
      </w:pPr>
      <w:r w:rsidRPr="00000D43">
        <w:rPr>
          <w:rFonts w:cs="Verdana"/>
          <w:szCs w:val="26"/>
        </w:rPr>
        <w:t>2010</w:t>
      </w:r>
      <w:r w:rsidRPr="00000D43">
        <w:rPr>
          <w:rFonts w:cs="Verdana"/>
          <w:szCs w:val="26"/>
        </w:rPr>
        <w:tab/>
        <w:t xml:space="preserve">Head of the Research: </w:t>
      </w:r>
      <w:r w:rsidRPr="00000D43">
        <w:rPr>
          <w:rFonts w:cs="Verdana"/>
          <w:i/>
          <w:szCs w:val="26"/>
        </w:rPr>
        <w:t xml:space="preserve">Poesia, traduzione, recensione nel novecento </w:t>
      </w:r>
      <w:r w:rsidRPr="00000D43">
        <w:rPr>
          <w:rFonts w:cs="Verdana"/>
          <w:i/>
          <w:szCs w:val="26"/>
        </w:rPr>
        <w:tab/>
        <w:t>in Italia e negli USA</w:t>
      </w:r>
    </w:p>
    <w:p w14:paraId="71DA01ED"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000D43">
        <w:rPr>
          <w:rFonts w:cs="Verdana"/>
          <w:szCs w:val="26"/>
        </w:rPr>
        <w:tab/>
      </w:r>
      <w:r>
        <w:rPr>
          <w:rFonts w:cs="Verdana"/>
          <w:szCs w:val="26"/>
          <w:lang w:val="en-US"/>
        </w:rPr>
        <w:t xml:space="preserve">Head of Research: Prof. </w:t>
      </w:r>
      <w:proofErr w:type="spellStart"/>
      <w:r w:rsidRPr="0087156E">
        <w:rPr>
          <w:rFonts w:cs="Verdana"/>
          <w:szCs w:val="26"/>
          <w:lang w:val="en-US"/>
        </w:rPr>
        <w:t>Rognoni</w:t>
      </w:r>
      <w:proofErr w:type="spellEnd"/>
      <w:r w:rsidRPr="0087156E">
        <w:rPr>
          <w:rFonts w:cs="Verdana"/>
          <w:szCs w:val="26"/>
          <w:lang w:val="en-US"/>
        </w:rPr>
        <w:t xml:space="preserve"> Francesco</w:t>
      </w:r>
    </w:p>
    <w:p w14:paraId="5388DC35"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4474AD0D" w14:textId="77777777" w:rsidR="00547507" w:rsidRPr="00000D43" w:rsidRDefault="00547507" w:rsidP="00547507">
      <w:pPr>
        <w:widowControl w:val="0"/>
        <w:tabs>
          <w:tab w:val="left" w:pos="2835"/>
        </w:tabs>
        <w:autoSpaceDE w:val="0"/>
        <w:autoSpaceDN w:val="0"/>
        <w:adjustRightInd w:val="0"/>
        <w:rPr>
          <w:rFonts w:cs="Verdana"/>
          <w:szCs w:val="26"/>
        </w:rPr>
      </w:pPr>
      <w:r w:rsidRPr="00000D43">
        <w:rPr>
          <w:rFonts w:cs="Verdana"/>
          <w:szCs w:val="26"/>
        </w:rPr>
        <w:t>2011</w:t>
      </w:r>
      <w:r w:rsidRPr="00000D43">
        <w:rPr>
          <w:rFonts w:cs="Verdana"/>
          <w:szCs w:val="26"/>
        </w:rPr>
        <w:tab/>
      </w:r>
      <w:proofErr w:type="spellStart"/>
      <w:r w:rsidRPr="00000D43">
        <w:rPr>
          <w:rFonts w:cs="Verdana"/>
          <w:szCs w:val="26"/>
        </w:rPr>
        <w:t>Title</w:t>
      </w:r>
      <w:proofErr w:type="spellEnd"/>
      <w:r w:rsidRPr="00000D43">
        <w:rPr>
          <w:rFonts w:cs="Verdana"/>
          <w:szCs w:val="26"/>
        </w:rPr>
        <w:t xml:space="preserve"> of the Research:</w:t>
      </w:r>
      <w:r w:rsidRPr="00000D43">
        <w:rPr>
          <w:rFonts w:cs="Verdana"/>
          <w:i/>
          <w:szCs w:val="26"/>
        </w:rPr>
        <w:t xml:space="preserve"> La scrittura epistolare come genere letterario</w:t>
      </w:r>
    </w:p>
    <w:p w14:paraId="4B1FB6B8"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000D43">
        <w:rPr>
          <w:rFonts w:cs="Verdana"/>
          <w:szCs w:val="26"/>
        </w:rPr>
        <w:tab/>
      </w:r>
      <w:r>
        <w:rPr>
          <w:rFonts w:cs="Verdana"/>
          <w:szCs w:val="26"/>
          <w:lang w:val="en-US"/>
        </w:rPr>
        <w:t xml:space="preserve">Head of Research: Prof. </w:t>
      </w:r>
      <w:proofErr w:type="spellStart"/>
      <w:r w:rsidRPr="0087156E">
        <w:rPr>
          <w:rFonts w:cs="Verdana"/>
          <w:szCs w:val="26"/>
          <w:lang w:val="en-US"/>
        </w:rPr>
        <w:t>Rognoni</w:t>
      </w:r>
      <w:proofErr w:type="spellEnd"/>
      <w:r w:rsidRPr="0087156E">
        <w:rPr>
          <w:rFonts w:cs="Verdana"/>
          <w:szCs w:val="26"/>
          <w:lang w:val="en-US"/>
        </w:rPr>
        <w:t xml:space="preserve"> Francesco</w:t>
      </w:r>
    </w:p>
    <w:p w14:paraId="1AB1995F"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2A5593E6"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2013</w:t>
      </w:r>
      <w:r w:rsidRPr="0087156E">
        <w:rPr>
          <w:rFonts w:cs="Verdana"/>
          <w:szCs w:val="26"/>
          <w:lang w:val="en-US"/>
        </w:rPr>
        <w:tab/>
      </w:r>
      <w:r>
        <w:rPr>
          <w:rFonts w:cs="Verdana"/>
          <w:szCs w:val="26"/>
          <w:lang w:val="en-US"/>
        </w:rPr>
        <w:t xml:space="preserve">Title of the Research: </w:t>
      </w:r>
      <w:r w:rsidRPr="0087156E">
        <w:rPr>
          <w:rFonts w:cs="Verdana"/>
          <w:i/>
          <w:szCs w:val="26"/>
          <w:lang w:val="en-US"/>
        </w:rPr>
        <w:t xml:space="preserve"> </w:t>
      </w:r>
      <w:r>
        <w:rPr>
          <w:rFonts w:cs="Verdana"/>
          <w:i/>
          <w:szCs w:val="26"/>
          <w:lang w:val="en-US"/>
        </w:rPr>
        <w:t>The Irish Around the World</w:t>
      </w:r>
    </w:p>
    <w:p w14:paraId="3017B5D9"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r>
      <w:r>
        <w:rPr>
          <w:rFonts w:cs="Verdana"/>
          <w:szCs w:val="26"/>
          <w:lang w:val="en-US"/>
        </w:rPr>
        <w:t xml:space="preserve">Head of Research: </w:t>
      </w:r>
      <w:proofErr w:type="spellStart"/>
      <w:r>
        <w:rPr>
          <w:rFonts w:cs="Verdana"/>
          <w:szCs w:val="26"/>
          <w:lang w:val="en-US"/>
        </w:rPr>
        <w:t>Prof.ssa</w:t>
      </w:r>
      <w:proofErr w:type="spellEnd"/>
      <w:r>
        <w:rPr>
          <w:rFonts w:cs="Verdana"/>
          <w:szCs w:val="26"/>
          <w:lang w:val="en-US"/>
        </w:rPr>
        <w:t xml:space="preserve"> </w:t>
      </w:r>
      <w:r w:rsidRPr="0087156E">
        <w:rPr>
          <w:rFonts w:cs="Verdana"/>
          <w:szCs w:val="26"/>
          <w:lang w:val="en-US"/>
        </w:rPr>
        <w:t xml:space="preserve">Giuliana </w:t>
      </w:r>
      <w:proofErr w:type="spellStart"/>
      <w:r w:rsidRPr="0087156E">
        <w:rPr>
          <w:rFonts w:cs="Verdana"/>
          <w:szCs w:val="26"/>
          <w:lang w:val="en-US"/>
        </w:rPr>
        <w:t>Bendelli</w:t>
      </w:r>
      <w:proofErr w:type="spellEnd"/>
    </w:p>
    <w:p w14:paraId="18A810C3"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0297D4E5" w14:textId="77777777" w:rsidR="00547507" w:rsidRPr="0087156E" w:rsidRDefault="00547507" w:rsidP="00547507">
      <w:pPr>
        <w:widowControl w:val="0"/>
        <w:autoSpaceDE w:val="0"/>
        <w:autoSpaceDN w:val="0"/>
        <w:adjustRightInd w:val="0"/>
        <w:rPr>
          <w:rFonts w:cs="Verdana"/>
          <w:szCs w:val="26"/>
          <w:lang w:val="en-US"/>
        </w:rPr>
      </w:pPr>
      <w:r>
        <w:rPr>
          <w:rFonts w:cs="Verdana"/>
          <w:b/>
          <w:i/>
          <w:szCs w:val="26"/>
          <w:lang w:val="en-US"/>
        </w:rPr>
        <w:t>Speaker at Conferences</w:t>
      </w:r>
      <w:r w:rsidRPr="0087156E">
        <w:rPr>
          <w:rFonts w:cs="Verdana"/>
          <w:b/>
          <w:i/>
          <w:szCs w:val="26"/>
          <w:lang w:val="en-US"/>
        </w:rPr>
        <w:t xml:space="preserve"> </w:t>
      </w:r>
    </w:p>
    <w:p w14:paraId="15CF16AE" w14:textId="77777777" w:rsidR="00547507" w:rsidRPr="0087156E" w:rsidRDefault="00547507" w:rsidP="00547507">
      <w:pPr>
        <w:tabs>
          <w:tab w:val="left" w:pos="2835"/>
        </w:tabs>
        <w:ind w:left="2832" w:hanging="2832"/>
        <w:rPr>
          <w:lang w:val="en-US"/>
        </w:rPr>
      </w:pPr>
    </w:p>
    <w:p w14:paraId="44A5E19D"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2001</w:t>
      </w:r>
      <w:r w:rsidRPr="0087156E">
        <w:rPr>
          <w:rFonts w:cs="Verdana"/>
          <w:szCs w:val="26"/>
          <w:lang w:val="en-US"/>
        </w:rPr>
        <w:tab/>
        <w:t>“America and the Mediterranean”</w:t>
      </w:r>
    </w:p>
    <w:p w14:paraId="2ACD0AB2"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t xml:space="preserve">16th Biennial International AISNA Conference, </w:t>
      </w:r>
      <w:r>
        <w:rPr>
          <w:rFonts w:cs="Verdana"/>
          <w:szCs w:val="26"/>
          <w:lang w:val="en-US"/>
        </w:rPr>
        <w:t>Genova, Italy.</w:t>
      </w:r>
    </w:p>
    <w:p w14:paraId="17200D28"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43A57DBD"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2003</w:t>
      </w:r>
      <w:r w:rsidRPr="0087156E">
        <w:rPr>
          <w:rFonts w:cs="Verdana"/>
          <w:szCs w:val="26"/>
          <w:lang w:val="en-US"/>
        </w:rPr>
        <w:tab/>
        <w:t xml:space="preserve">“Emerson at 200” </w:t>
      </w:r>
    </w:p>
    <w:p w14:paraId="3ED59D11"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t xml:space="preserve">Emerson International </w:t>
      </w:r>
      <w:proofErr w:type="spellStart"/>
      <w:r w:rsidRPr="0087156E">
        <w:rPr>
          <w:rFonts w:cs="Verdana"/>
          <w:szCs w:val="26"/>
          <w:lang w:val="en-US"/>
        </w:rPr>
        <w:t>Bicentenial</w:t>
      </w:r>
      <w:proofErr w:type="spellEnd"/>
      <w:r w:rsidRPr="0087156E">
        <w:rPr>
          <w:rFonts w:cs="Verdana"/>
          <w:szCs w:val="26"/>
          <w:lang w:val="en-US"/>
        </w:rPr>
        <w:t xml:space="preserve"> Conference, Rome, </w:t>
      </w:r>
      <w:r>
        <w:rPr>
          <w:rFonts w:cs="Verdana"/>
          <w:szCs w:val="26"/>
          <w:lang w:val="en-US"/>
        </w:rPr>
        <w:t>Italy.</w:t>
      </w:r>
    </w:p>
    <w:p w14:paraId="23F7741D"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r>
    </w:p>
    <w:p w14:paraId="672E3554"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2003</w:t>
      </w:r>
      <w:r w:rsidRPr="0087156E">
        <w:rPr>
          <w:rFonts w:cs="Verdana"/>
          <w:szCs w:val="26"/>
          <w:lang w:val="en-US"/>
        </w:rPr>
        <w:tab/>
        <w:t>“Ambassadors. American Studies in a Changing World”</w:t>
      </w:r>
    </w:p>
    <w:p w14:paraId="72C0CB94"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t xml:space="preserve">17th International AISNA Conference, </w:t>
      </w:r>
      <w:r>
        <w:rPr>
          <w:rFonts w:cs="Verdana"/>
          <w:szCs w:val="26"/>
          <w:lang w:val="en-US"/>
        </w:rPr>
        <w:t>Rome, Italy.</w:t>
      </w:r>
    </w:p>
    <w:p w14:paraId="694ED477"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1039C20F"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2007</w:t>
      </w:r>
      <w:r w:rsidRPr="0087156E">
        <w:rPr>
          <w:rFonts w:cs="Verdana"/>
          <w:szCs w:val="26"/>
          <w:lang w:val="en-US"/>
        </w:rPr>
        <w:tab/>
        <w:t xml:space="preserve">“USA: Identities, Cultures, and Politics in National, Transnational and </w:t>
      </w:r>
      <w:r w:rsidRPr="0087156E">
        <w:rPr>
          <w:rFonts w:cs="Verdana"/>
          <w:szCs w:val="26"/>
          <w:lang w:val="en-US"/>
        </w:rPr>
        <w:tab/>
        <w:t xml:space="preserve">Global Perspectives” </w:t>
      </w:r>
    </w:p>
    <w:p w14:paraId="12D67159" w14:textId="77777777" w:rsidR="00547507"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t xml:space="preserve">19th Biennial International AISNA Conference, Macerata, </w:t>
      </w:r>
      <w:r>
        <w:rPr>
          <w:rFonts w:cs="Verdana"/>
          <w:szCs w:val="26"/>
          <w:lang w:val="en-US"/>
        </w:rPr>
        <w:t xml:space="preserve">Italy. </w:t>
      </w:r>
    </w:p>
    <w:p w14:paraId="47C72A24"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3EA87381"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2009</w:t>
      </w:r>
      <w:r w:rsidRPr="0087156E">
        <w:rPr>
          <w:rFonts w:cs="Verdana"/>
          <w:szCs w:val="26"/>
          <w:lang w:val="en-US"/>
        </w:rPr>
        <w:tab/>
        <w:t xml:space="preserve">“Translating America. Importing, Translating, Misrepresenting, </w:t>
      </w:r>
      <w:r w:rsidRPr="0087156E">
        <w:rPr>
          <w:rFonts w:cs="Verdana"/>
          <w:szCs w:val="26"/>
          <w:lang w:val="en-US"/>
        </w:rPr>
        <w:tab/>
        <w:t>Mythicizing, Communicating America”</w:t>
      </w:r>
    </w:p>
    <w:p w14:paraId="5F640031"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t xml:space="preserve">20th AISNA Biennial Conference Torino, </w:t>
      </w:r>
      <w:r>
        <w:rPr>
          <w:rFonts w:cs="Verdana"/>
          <w:szCs w:val="26"/>
          <w:lang w:val="en-US"/>
        </w:rPr>
        <w:t xml:space="preserve">Italy. </w:t>
      </w:r>
    </w:p>
    <w:p w14:paraId="1A6839F6" w14:textId="77777777" w:rsidR="00547507" w:rsidRPr="0087156E" w:rsidRDefault="00547507" w:rsidP="00547507">
      <w:pPr>
        <w:widowControl w:val="0"/>
        <w:tabs>
          <w:tab w:val="left" w:pos="2835"/>
        </w:tabs>
        <w:autoSpaceDE w:val="0"/>
        <w:autoSpaceDN w:val="0"/>
        <w:adjustRightInd w:val="0"/>
        <w:rPr>
          <w:rFonts w:cs="Verdana"/>
          <w:szCs w:val="26"/>
          <w:lang w:val="en-US"/>
        </w:rPr>
      </w:pPr>
    </w:p>
    <w:p w14:paraId="2B8443E5"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2011</w:t>
      </w:r>
      <w:r w:rsidRPr="0087156E">
        <w:rPr>
          <w:rFonts w:cs="Verdana"/>
          <w:szCs w:val="26"/>
          <w:lang w:val="en-US"/>
        </w:rPr>
        <w:tab/>
        <w:t xml:space="preserve">“Democracy and Difference: The U.S. in Multidisciplinary and </w:t>
      </w:r>
      <w:r w:rsidRPr="0087156E">
        <w:rPr>
          <w:rFonts w:cs="Verdana"/>
          <w:szCs w:val="26"/>
          <w:lang w:val="en-US"/>
        </w:rPr>
        <w:tab/>
        <w:t>Comparative Perspectives”</w:t>
      </w:r>
    </w:p>
    <w:p w14:paraId="0C2D8482" w14:textId="77777777" w:rsidR="00547507" w:rsidRPr="0087156E" w:rsidRDefault="00547507" w:rsidP="00547507">
      <w:pPr>
        <w:widowControl w:val="0"/>
        <w:tabs>
          <w:tab w:val="left" w:pos="2835"/>
        </w:tabs>
        <w:autoSpaceDE w:val="0"/>
        <w:autoSpaceDN w:val="0"/>
        <w:adjustRightInd w:val="0"/>
        <w:rPr>
          <w:rFonts w:cs="Verdana"/>
          <w:szCs w:val="26"/>
          <w:lang w:val="en-US"/>
        </w:rPr>
      </w:pPr>
      <w:r w:rsidRPr="0087156E">
        <w:rPr>
          <w:rFonts w:cs="Verdana"/>
          <w:szCs w:val="26"/>
          <w:lang w:val="en-US"/>
        </w:rPr>
        <w:tab/>
        <w:t xml:space="preserve">21st AISNA Biennial International Conference, </w:t>
      </w:r>
      <w:r>
        <w:rPr>
          <w:rFonts w:cs="Verdana"/>
          <w:szCs w:val="26"/>
          <w:lang w:val="en-US"/>
        </w:rPr>
        <w:t xml:space="preserve">Trento, Italy. </w:t>
      </w:r>
    </w:p>
    <w:p w14:paraId="49411A4F" w14:textId="77777777" w:rsidR="00547507" w:rsidRPr="0087156E" w:rsidRDefault="00547507" w:rsidP="00547507">
      <w:pPr>
        <w:tabs>
          <w:tab w:val="left" w:pos="2835"/>
        </w:tabs>
        <w:ind w:left="2832" w:hanging="2832"/>
        <w:rPr>
          <w:lang w:val="en-US"/>
        </w:rPr>
      </w:pPr>
      <w:r w:rsidRPr="0087156E">
        <w:rPr>
          <w:lang w:val="en-US"/>
        </w:rPr>
        <w:tab/>
      </w:r>
    </w:p>
    <w:p w14:paraId="619B338C" w14:textId="77777777" w:rsidR="00547507" w:rsidRPr="00F556EE" w:rsidRDefault="00547507" w:rsidP="00547507">
      <w:pPr>
        <w:tabs>
          <w:tab w:val="left" w:pos="2835"/>
        </w:tabs>
        <w:ind w:left="2832" w:hanging="2832"/>
        <w:rPr>
          <w:rFonts w:cs="Verdana"/>
          <w:szCs w:val="26"/>
        </w:rPr>
      </w:pPr>
      <w:r w:rsidRPr="00F556EE">
        <w:rPr>
          <w:rFonts w:cs="Verdana"/>
          <w:szCs w:val="26"/>
        </w:rPr>
        <w:t>2013</w:t>
      </w:r>
      <w:r w:rsidRPr="00F556EE">
        <w:rPr>
          <w:rFonts w:cs="Verdana"/>
          <w:szCs w:val="26"/>
        </w:rPr>
        <w:tab/>
        <w:t>“In fuga. Temi, percorsi, storie”</w:t>
      </w:r>
    </w:p>
    <w:p w14:paraId="1A155C73" w14:textId="77777777" w:rsidR="00547507" w:rsidRPr="0087156E" w:rsidRDefault="00547507" w:rsidP="00547507">
      <w:pPr>
        <w:tabs>
          <w:tab w:val="left" w:pos="2835"/>
        </w:tabs>
        <w:ind w:left="2832" w:hanging="2832"/>
        <w:rPr>
          <w:rFonts w:cs="Times"/>
          <w:iCs/>
          <w:color w:val="191919"/>
          <w:szCs w:val="30"/>
          <w:lang w:val="en-US"/>
        </w:rPr>
      </w:pPr>
      <w:r w:rsidRPr="00F556EE">
        <w:rPr>
          <w:rFonts w:cs="Verdana"/>
          <w:szCs w:val="26"/>
        </w:rPr>
        <w:tab/>
      </w:r>
      <w:r w:rsidR="00D569E4">
        <w:rPr>
          <w:rFonts w:cs="Verdana"/>
          <w:szCs w:val="26"/>
          <w:lang w:val="en-US"/>
        </w:rPr>
        <w:t>Conference of the Foreign Language and Literature Department</w:t>
      </w:r>
      <w:r>
        <w:rPr>
          <w:rFonts w:cs="Verdana"/>
          <w:szCs w:val="26"/>
          <w:lang w:val="en-US"/>
        </w:rPr>
        <w:t>,</w:t>
      </w:r>
      <w:r w:rsidR="00B73BEF">
        <w:rPr>
          <w:rFonts w:cs="Verdana"/>
          <w:szCs w:val="26"/>
          <w:lang w:val="en-US"/>
        </w:rPr>
        <w:t xml:space="preserve"> Università Cattolica, </w:t>
      </w:r>
      <w:r>
        <w:rPr>
          <w:rFonts w:cs="Verdana"/>
          <w:szCs w:val="26"/>
          <w:lang w:val="en-US"/>
        </w:rPr>
        <w:t xml:space="preserve">Milan, Italy. </w:t>
      </w:r>
    </w:p>
    <w:p w14:paraId="40887268" w14:textId="77777777" w:rsidR="00547507" w:rsidRPr="0087156E" w:rsidRDefault="00547507" w:rsidP="00547507">
      <w:pPr>
        <w:tabs>
          <w:tab w:val="left" w:pos="2835"/>
        </w:tabs>
        <w:ind w:left="2832" w:hanging="2832"/>
        <w:rPr>
          <w:lang w:val="en-US"/>
        </w:rPr>
      </w:pPr>
    </w:p>
    <w:p w14:paraId="4D99D653" w14:textId="77777777" w:rsidR="00547507" w:rsidRPr="0087156E" w:rsidRDefault="00547507" w:rsidP="00547507">
      <w:pPr>
        <w:tabs>
          <w:tab w:val="left" w:pos="2835"/>
        </w:tabs>
        <w:ind w:left="2832" w:hanging="2832"/>
        <w:rPr>
          <w:rFonts w:cs="Times"/>
          <w:iCs/>
          <w:color w:val="191919"/>
          <w:szCs w:val="30"/>
          <w:lang w:val="en-US"/>
        </w:rPr>
      </w:pPr>
      <w:r w:rsidRPr="0087156E">
        <w:rPr>
          <w:lang w:val="en-US"/>
        </w:rPr>
        <w:t>2013</w:t>
      </w:r>
      <w:r w:rsidRPr="0087156E">
        <w:rPr>
          <w:lang w:val="en-US"/>
        </w:rPr>
        <w:tab/>
        <w:t>“</w:t>
      </w:r>
      <w:r w:rsidRPr="0087156E">
        <w:rPr>
          <w:rFonts w:cs="Times"/>
          <w:iCs/>
          <w:color w:val="191919"/>
          <w:szCs w:val="30"/>
          <w:lang w:val="en-US"/>
        </w:rPr>
        <w:t>Discourses of Emancipation and the Boundaries of Freedom”</w:t>
      </w:r>
    </w:p>
    <w:p w14:paraId="21C00020" w14:textId="77777777" w:rsidR="00547507" w:rsidRPr="0087156E" w:rsidRDefault="00547507" w:rsidP="00547507">
      <w:pPr>
        <w:tabs>
          <w:tab w:val="left" w:pos="2835"/>
        </w:tabs>
        <w:ind w:left="2832" w:hanging="2832"/>
        <w:rPr>
          <w:rFonts w:cs="Verdana"/>
          <w:szCs w:val="26"/>
          <w:lang w:val="en-US"/>
        </w:rPr>
      </w:pPr>
      <w:r w:rsidRPr="0087156E">
        <w:rPr>
          <w:rFonts w:cs="Times"/>
          <w:iCs/>
          <w:color w:val="191919"/>
          <w:szCs w:val="30"/>
          <w:lang w:val="en-US"/>
        </w:rPr>
        <w:tab/>
      </w:r>
      <w:r w:rsidRPr="0087156E">
        <w:rPr>
          <w:rFonts w:cs="Verdana"/>
          <w:szCs w:val="26"/>
          <w:lang w:val="en-US"/>
        </w:rPr>
        <w:t>22nd AISNA Biennial International Conference,</w:t>
      </w:r>
      <w:r>
        <w:rPr>
          <w:rFonts w:cs="Verdana"/>
          <w:szCs w:val="26"/>
          <w:lang w:val="en-US"/>
        </w:rPr>
        <w:t xml:space="preserve"> </w:t>
      </w:r>
      <w:r w:rsidRPr="0087156E">
        <w:rPr>
          <w:rFonts w:cs="Verdana"/>
          <w:szCs w:val="26"/>
          <w:lang w:val="en-US"/>
        </w:rPr>
        <w:t xml:space="preserve">Trieste, </w:t>
      </w:r>
      <w:r>
        <w:rPr>
          <w:rFonts w:cs="Verdana"/>
          <w:szCs w:val="26"/>
          <w:lang w:val="en-US"/>
        </w:rPr>
        <w:t>Italy</w:t>
      </w:r>
      <w:r w:rsidRPr="0087156E">
        <w:rPr>
          <w:rFonts w:cs="Verdana"/>
          <w:szCs w:val="26"/>
          <w:lang w:val="en-US"/>
        </w:rPr>
        <w:t>.</w:t>
      </w:r>
    </w:p>
    <w:p w14:paraId="5DD19A86" w14:textId="77777777" w:rsidR="00547507" w:rsidRPr="0087156E" w:rsidRDefault="00547507" w:rsidP="00547507">
      <w:pPr>
        <w:tabs>
          <w:tab w:val="left" w:pos="2835"/>
        </w:tabs>
        <w:ind w:left="2832" w:hanging="2832"/>
        <w:rPr>
          <w:rFonts w:cs="Verdana"/>
          <w:szCs w:val="26"/>
          <w:lang w:val="en-US"/>
        </w:rPr>
      </w:pPr>
    </w:p>
    <w:p w14:paraId="4D21EAC9" w14:textId="77777777" w:rsidR="00547507" w:rsidRPr="00F556EE" w:rsidRDefault="00547507" w:rsidP="00547507">
      <w:pPr>
        <w:tabs>
          <w:tab w:val="left" w:pos="2835"/>
        </w:tabs>
        <w:jc w:val="both"/>
      </w:pPr>
      <w:r w:rsidRPr="00F556EE">
        <w:rPr>
          <w:rFonts w:cs="Verdana"/>
          <w:szCs w:val="26"/>
        </w:rPr>
        <w:t>2015</w:t>
      </w:r>
      <w:r w:rsidRPr="00F556EE">
        <w:rPr>
          <w:rFonts w:cs="Verdana"/>
          <w:szCs w:val="26"/>
        </w:rPr>
        <w:tab/>
        <w:t>“</w:t>
      </w:r>
      <w:proofErr w:type="spellStart"/>
      <w:r w:rsidRPr="00F556EE">
        <w:rPr>
          <w:rFonts w:cs="Verdana"/>
          <w:szCs w:val="26"/>
        </w:rPr>
        <w:t>E</w:t>
      </w:r>
      <w:r w:rsidRPr="00F556EE">
        <w:t>codiscorso</w:t>
      </w:r>
      <w:proofErr w:type="spellEnd"/>
      <w:r w:rsidRPr="00F556EE">
        <w:t xml:space="preserve"> ed </w:t>
      </w:r>
      <w:proofErr w:type="spellStart"/>
      <w:r w:rsidRPr="00F556EE">
        <w:t>ecocritica</w:t>
      </w:r>
      <w:proofErr w:type="spellEnd"/>
      <w:r w:rsidRPr="00F556EE">
        <w:t>: quale reciprocità tra umanità e pianeta?”</w:t>
      </w:r>
    </w:p>
    <w:p w14:paraId="2938EE46" w14:textId="77777777" w:rsidR="00355692" w:rsidRDefault="00547507" w:rsidP="00B73BEF">
      <w:pPr>
        <w:tabs>
          <w:tab w:val="left" w:pos="2835"/>
        </w:tabs>
        <w:ind w:left="2832" w:hanging="2832"/>
        <w:rPr>
          <w:rFonts w:cs="Times"/>
          <w:iCs/>
          <w:color w:val="191919"/>
          <w:szCs w:val="30"/>
          <w:lang w:val="en-US"/>
        </w:rPr>
      </w:pPr>
      <w:r w:rsidRPr="00F556EE">
        <w:rPr>
          <w:rFonts w:cs="Verdana"/>
          <w:szCs w:val="26"/>
        </w:rPr>
        <w:tab/>
      </w:r>
      <w:r w:rsidR="00B73BEF">
        <w:rPr>
          <w:rFonts w:cs="Verdana"/>
          <w:szCs w:val="26"/>
          <w:lang w:val="en-US"/>
        </w:rPr>
        <w:t xml:space="preserve">Conference of the Foreign Language and Literature Department, Università Cattolica, Milan, Italy. </w:t>
      </w:r>
      <w:r>
        <w:rPr>
          <w:rFonts w:cs="Times"/>
          <w:iCs/>
          <w:color w:val="191919"/>
          <w:szCs w:val="30"/>
          <w:lang w:val="en-US"/>
        </w:rPr>
        <w:t xml:space="preserve"> </w:t>
      </w:r>
    </w:p>
    <w:p w14:paraId="0819B153" w14:textId="77777777" w:rsidR="00355692" w:rsidRDefault="00355692" w:rsidP="00547507">
      <w:pPr>
        <w:tabs>
          <w:tab w:val="left" w:pos="2835"/>
        </w:tabs>
        <w:ind w:left="2832" w:hanging="2832"/>
        <w:rPr>
          <w:rFonts w:cs="Times"/>
          <w:iCs/>
          <w:color w:val="191919"/>
          <w:szCs w:val="30"/>
          <w:lang w:val="en-US"/>
        </w:rPr>
      </w:pPr>
    </w:p>
    <w:p w14:paraId="5CB471FA" w14:textId="77777777" w:rsidR="00355692" w:rsidRDefault="00355692" w:rsidP="00355692">
      <w:pPr>
        <w:rPr>
          <w:rFonts w:cs="Times"/>
          <w:iCs/>
          <w:color w:val="191919"/>
          <w:szCs w:val="30"/>
          <w:lang w:val="en-US"/>
        </w:rPr>
      </w:pPr>
      <w:r>
        <w:rPr>
          <w:rFonts w:cs="Times"/>
          <w:iCs/>
          <w:color w:val="191919"/>
          <w:szCs w:val="30"/>
          <w:lang w:val="en-US"/>
        </w:rPr>
        <w:t>2016</w:t>
      </w:r>
      <w:r>
        <w:rPr>
          <w:rFonts w:cs="Times"/>
          <w:iCs/>
          <w:color w:val="191919"/>
          <w:szCs w:val="30"/>
          <w:lang w:val="en-US"/>
        </w:rPr>
        <w:tab/>
      </w:r>
      <w:r>
        <w:rPr>
          <w:rFonts w:cs="Times"/>
          <w:iCs/>
          <w:color w:val="191919"/>
          <w:szCs w:val="30"/>
          <w:lang w:val="en-US"/>
        </w:rPr>
        <w:tab/>
      </w:r>
      <w:r>
        <w:rPr>
          <w:rFonts w:cs="Times"/>
          <w:iCs/>
          <w:color w:val="191919"/>
          <w:szCs w:val="30"/>
          <w:lang w:val="en-US"/>
        </w:rPr>
        <w:tab/>
      </w:r>
      <w:r>
        <w:rPr>
          <w:rFonts w:cs="Times"/>
          <w:iCs/>
          <w:color w:val="191919"/>
          <w:szCs w:val="30"/>
          <w:lang w:val="en-US"/>
        </w:rPr>
        <w:tab/>
      </w:r>
      <w:r w:rsidR="00AD3E5E" w:rsidRPr="00B23B15">
        <w:rPr>
          <w:rFonts w:ascii="Times" w:eastAsia="Calibri" w:hAnsi="Times"/>
          <w:lang w:val="en-US"/>
        </w:rPr>
        <w:t>“British Whitman”</w:t>
      </w:r>
    </w:p>
    <w:p w14:paraId="11855FD6" w14:textId="77777777" w:rsidR="00547507" w:rsidRDefault="00355692" w:rsidP="00355692">
      <w:pPr>
        <w:rPr>
          <w:rFonts w:cs="Times"/>
          <w:iCs/>
          <w:color w:val="191919"/>
          <w:szCs w:val="30"/>
          <w:lang w:val="en-US"/>
        </w:rPr>
      </w:pPr>
      <w:r>
        <w:rPr>
          <w:rFonts w:cs="Times"/>
          <w:iCs/>
          <w:color w:val="191919"/>
          <w:szCs w:val="30"/>
          <w:lang w:val="en-US"/>
        </w:rPr>
        <w:tab/>
      </w:r>
      <w:r>
        <w:rPr>
          <w:rFonts w:cs="Times"/>
          <w:iCs/>
          <w:color w:val="191919"/>
          <w:szCs w:val="30"/>
          <w:lang w:val="en-US"/>
        </w:rPr>
        <w:tab/>
      </w:r>
      <w:r>
        <w:rPr>
          <w:rFonts w:cs="Times"/>
          <w:iCs/>
          <w:color w:val="191919"/>
          <w:szCs w:val="30"/>
          <w:lang w:val="en-US"/>
        </w:rPr>
        <w:tab/>
      </w:r>
      <w:r>
        <w:rPr>
          <w:rFonts w:cs="Times"/>
          <w:iCs/>
          <w:color w:val="191919"/>
          <w:szCs w:val="30"/>
          <w:lang w:val="en-US"/>
        </w:rPr>
        <w:tab/>
      </w:r>
      <w:r w:rsidR="00A228E8" w:rsidRPr="00F556EE">
        <w:rPr>
          <w:bCs/>
          <w:lang w:val="en-US"/>
        </w:rPr>
        <w:t>9th</w:t>
      </w:r>
      <w:r w:rsidRPr="00F556EE">
        <w:rPr>
          <w:bCs/>
          <w:lang w:val="en-US"/>
        </w:rPr>
        <w:t xml:space="preserve"> Annual International Whitman </w:t>
      </w:r>
      <w:r w:rsidR="00A228E8" w:rsidRPr="00F556EE">
        <w:rPr>
          <w:bCs/>
          <w:lang w:val="en-US"/>
        </w:rPr>
        <w:t>Symposium</w:t>
      </w:r>
      <w:r w:rsidRPr="00F556EE">
        <w:rPr>
          <w:bCs/>
          <w:lang w:val="en-US"/>
        </w:rPr>
        <w:tab/>
      </w:r>
      <w:r w:rsidRPr="00F556EE">
        <w:rPr>
          <w:bCs/>
          <w:lang w:val="en-US"/>
        </w:rPr>
        <w:tab/>
      </w:r>
      <w:r w:rsidRPr="00F556EE">
        <w:rPr>
          <w:bCs/>
          <w:lang w:val="en-US"/>
        </w:rPr>
        <w:tab/>
      </w:r>
      <w:r w:rsidRPr="00F556EE">
        <w:rPr>
          <w:bCs/>
          <w:lang w:val="en-US"/>
        </w:rPr>
        <w:tab/>
      </w:r>
      <w:r w:rsidR="00A228E8" w:rsidRPr="00F556EE">
        <w:rPr>
          <w:bCs/>
          <w:lang w:val="en-US"/>
        </w:rPr>
        <w:tab/>
      </w:r>
      <w:r w:rsidR="00A228E8" w:rsidRPr="00F556EE">
        <w:rPr>
          <w:bCs/>
          <w:lang w:val="en-US"/>
        </w:rPr>
        <w:tab/>
      </w:r>
      <w:r w:rsidR="00A228E8" w:rsidRPr="00F556EE">
        <w:rPr>
          <w:bCs/>
          <w:lang w:val="en-US"/>
        </w:rPr>
        <w:tab/>
      </w:r>
      <w:r w:rsidRPr="00F556EE">
        <w:rPr>
          <w:lang w:val="en-US"/>
        </w:rPr>
        <w:t>4 June 2016, University of Exeter, England</w:t>
      </w:r>
      <w:r w:rsidR="00A228E8" w:rsidRPr="00F556EE">
        <w:rPr>
          <w:lang w:val="en-US"/>
        </w:rPr>
        <w:t>.</w:t>
      </w:r>
    </w:p>
    <w:p w14:paraId="23BF2691" w14:textId="77777777" w:rsidR="004C1324" w:rsidRDefault="004C1324" w:rsidP="00B73BEF">
      <w:pPr>
        <w:tabs>
          <w:tab w:val="left" w:pos="2835"/>
        </w:tabs>
        <w:jc w:val="both"/>
        <w:rPr>
          <w:rFonts w:cs="Verdana"/>
          <w:szCs w:val="26"/>
          <w:lang w:val="en-US"/>
        </w:rPr>
      </w:pPr>
    </w:p>
    <w:p w14:paraId="44BA4A51" w14:textId="581B209E" w:rsidR="00B73BEF" w:rsidRPr="00A45CC9" w:rsidRDefault="00B73BEF" w:rsidP="00B73BEF">
      <w:pPr>
        <w:tabs>
          <w:tab w:val="left" w:pos="2835"/>
        </w:tabs>
        <w:jc w:val="both"/>
      </w:pPr>
      <w:r w:rsidRPr="00F556EE">
        <w:rPr>
          <w:rFonts w:cs="Verdana"/>
          <w:szCs w:val="26"/>
          <w:lang w:val="en-US"/>
        </w:rPr>
        <w:t>2016</w:t>
      </w:r>
      <w:r w:rsidRPr="00F556EE">
        <w:rPr>
          <w:rFonts w:cs="Verdana"/>
          <w:szCs w:val="26"/>
          <w:lang w:val="en-US"/>
        </w:rPr>
        <w:tab/>
        <w:t xml:space="preserve">“‘The Home of the Brave’. </w:t>
      </w:r>
      <w:r>
        <w:rPr>
          <w:rFonts w:cs="Verdana"/>
          <w:szCs w:val="26"/>
        </w:rPr>
        <w:t xml:space="preserve">Duecentoquarant’anni di Stati Uniti </w:t>
      </w:r>
      <w:r>
        <w:rPr>
          <w:rFonts w:cs="Verdana"/>
          <w:szCs w:val="26"/>
        </w:rPr>
        <w:tab/>
        <w:t>d’America</w:t>
      </w:r>
      <w:r>
        <w:t>”.</w:t>
      </w:r>
    </w:p>
    <w:p w14:paraId="39C1DA65" w14:textId="77777777" w:rsidR="00B73BEF" w:rsidRDefault="00B73BEF" w:rsidP="00547507">
      <w:pPr>
        <w:tabs>
          <w:tab w:val="left" w:pos="2835"/>
        </w:tabs>
        <w:ind w:left="2832" w:hanging="2832"/>
        <w:rPr>
          <w:rFonts w:cs="Verdana"/>
          <w:szCs w:val="26"/>
          <w:lang w:val="en-US"/>
        </w:rPr>
      </w:pPr>
      <w:r w:rsidRPr="007B4439">
        <w:rPr>
          <w:rFonts w:cs="Times"/>
          <w:iCs/>
          <w:color w:val="191919"/>
          <w:szCs w:val="30"/>
        </w:rPr>
        <w:tab/>
      </w:r>
      <w:r w:rsidRPr="00F556EE">
        <w:rPr>
          <w:rFonts w:cs="Verdana"/>
          <w:szCs w:val="26"/>
        </w:rPr>
        <w:tab/>
      </w:r>
      <w:r>
        <w:rPr>
          <w:rFonts w:cs="Verdana"/>
          <w:szCs w:val="26"/>
          <w:lang w:val="en-US"/>
        </w:rPr>
        <w:t>Seminar of the Political Science Department, of the Foreign Language and Literature Department, Università Cattolica, Milan, Italy.</w:t>
      </w:r>
    </w:p>
    <w:p w14:paraId="7B3407B3" w14:textId="77777777" w:rsidR="004C1324" w:rsidRDefault="004C1324" w:rsidP="00547507">
      <w:pPr>
        <w:tabs>
          <w:tab w:val="left" w:pos="2835"/>
        </w:tabs>
        <w:ind w:left="2832" w:hanging="2832"/>
        <w:rPr>
          <w:rFonts w:cs="Verdana"/>
          <w:szCs w:val="26"/>
          <w:lang w:val="en-US"/>
        </w:rPr>
      </w:pPr>
    </w:p>
    <w:p w14:paraId="16184F06" w14:textId="77777777" w:rsidR="004C1324" w:rsidRPr="0025261D" w:rsidRDefault="004C1324" w:rsidP="004C1324">
      <w:pPr>
        <w:tabs>
          <w:tab w:val="left" w:pos="2835"/>
        </w:tabs>
        <w:rPr>
          <w:lang w:val="en-US"/>
        </w:rPr>
      </w:pPr>
      <w:r w:rsidRPr="0025261D">
        <w:rPr>
          <w:rFonts w:cs="Times"/>
          <w:iCs/>
          <w:color w:val="191919"/>
          <w:szCs w:val="30"/>
          <w:lang w:val="en-US"/>
        </w:rPr>
        <w:t>2017</w:t>
      </w:r>
      <w:r w:rsidRPr="0025261D">
        <w:rPr>
          <w:rFonts w:cs="Times"/>
          <w:iCs/>
          <w:color w:val="191919"/>
          <w:szCs w:val="30"/>
          <w:lang w:val="en-US"/>
        </w:rPr>
        <w:tab/>
        <w:t>“</w:t>
      </w:r>
      <w:r w:rsidRPr="0025261D">
        <w:rPr>
          <w:lang w:val="en-US"/>
        </w:rPr>
        <w:t>The US and the World We Inhabit”,</w:t>
      </w:r>
    </w:p>
    <w:p w14:paraId="3D9C495C" w14:textId="77777777" w:rsidR="004C1324" w:rsidRPr="00C71929" w:rsidRDefault="004C1324" w:rsidP="004C1324">
      <w:pPr>
        <w:tabs>
          <w:tab w:val="left" w:pos="2835"/>
        </w:tabs>
        <w:rPr>
          <w:lang w:val="en-US"/>
        </w:rPr>
      </w:pPr>
      <w:r w:rsidRPr="0025261D">
        <w:rPr>
          <w:lang w:val="en-US"/>
        </w:rPr>
        <w:tab/>
      </w:r>
      <w:r w:rsidRPr="00C71929">
        <w:rPr>
          <w:lang w:val="en-US"/>
        </w:rPr>
        <w:t xml:space="preserve">24th </w:t>
      </w:r>
      <w:r w:rsidRPr="0025261D">
        <w:rPr>
          <w:rFonts w:cs="Verdana"/>
          <w:szCs w:val="26"/>
          <w:lang w:val="en-US"/>
        </w:rPr>
        <w:t>Biennial International AISNA Conference</w:t>
      </w:r>
    </w:p>
    <w:p w14:paraId="2FB72065" w14:textId="77777777" w:rsidR="004C1324" w:rsidRPr="00C71929" w:rsidRDefault="004C1324" w:rsidP="004C1324">
      <w:pPr>
        <w:tabs>
          <w:tab w:val="left" w:pos="2835"/>
        </w:tabs>
        <w:rPr>
          <w:lang w:val="en-US"/>
        </w:rPr>
      </w:pPr>
      <w:r w:rsidRPr="00C71929">
        <w:rPr>
          <w:lang w:val="en-US"/>
        </w:rPr>
        <w:tab/>
        <w:t>Milano, 28-30 September 2017</w:t>
      </w:r>
    </w:p>
    <w:p w14:paraId="1F629198" w14:textId="77777777" w:rsidR="004C1324" w:rsidRPr="00C71929" w:rsidRDefault="004C1324" w:rsidP="004C1324">
      <w:pPr>
        <w:tabs>
          <w:tab w:val="left" w:pos="2835"/>
        </w:tabs>
        <w:rPr>
          <w:lang w:val="en-US"/>
        </w:rPr>
      </w:pPr>
    </w:p>
    <w:p w14:paraId="06AAC7AF" w14:textId="77777777" w:rsidR="004C1324" w:rsidRPr="00B23B15" w:rsidRDefault="004C1324" w:rsidP="004C1324">
      <w:pPr>
        <w:rPr>
          <w:rFonts w:ascii="Times" w:hAnsi="Times"/>
          <w:color w:val="000000"/>
          <w:szCs w:val="27"/>
          <w:lang w:val="en-US"/>
        </w:rPr>
      </w:pPr>
      <w:r w:rsidRPr="00B23B15">
        <w:rPr>
          <w:rFonts w:ascii="Times" w:hAnsi="Times"/>
          <w:lang w:val="en-US"/>
        </w:rPr>
        <w:t>2018</w:t>
      </w:r>
      <w:r w:rsidRPr="00B23B15">
        <w:rPr>
          <w:rFonts w:ascii="Times" w:hAnsi="Times"/>
          <w:lang w:val="en-US"/>
        </w:rPr>
        <w:tab/>
      </w:r>
      <w:r w:rsidRPr="00B23B15">
        <w:rPr>
          <w:rFonts w:ascii="Times" w:hAnsi="Times"/>
          <w:lang w:val="en-US"/>
        </w:rPr>
        <w:tab/>
      </w:r>
      <w:r w:rsidRPr="00B23B15">
        <w:rPr>
          <w:rFonts w:ascii="Times" w:hAnsi="Times"/>
          <w:lang w:val="en-US"/>
        </w:rPr>
        <w:tab/>
      </w:r>
      <w:r w:rsidRPr="00B23B15">
        <w:rPr>
          <w:rFonts w:ascii="Times" w:hAnsi="Times"/>
          <w:lang w:val="en-US"/>
        </w:rPr>
        <w:tab/>
      </w:r>
      <w:r w:rsidRPr="00B23B15">
        <w:rPr>
          <w:rFonts w:ascii="Times" w:hAnsi="Times"/>
          <w:color w:val="000000"/>
          <w:szCs w:val="27"/>
          <w:lang w:val="en-US"/>
        </w:rPr>
        <w:t xml:space="preserve">“Exploring Anglo-Liguria” </w:t>
      </w:r>
    </w:p>
    <w:p w14:paraId="237831F6" w14:textId="63B1F660" w:rsidR="004C1324" w:rsidRPr="004C1324" w:rsidRDefault="004C1324" w:rsidP="004C1324">
      <w:pPr>
        <w:ind w:left="2124" w:firstLine="708"/>
        <w:rPr>
          <w:rFonts w:ascii="Times" w:hAnsi="Times"/>
          <w:color w:val="000000"/>
          <w:szCs w:val="27"/>
          <w:lang w:val="en-US"/>
        </w:rPr>
      </w:pPr>
      <w:r w:rsidRPr="004C1324">
        <w:rPr>
          <w:rFonts w:ascii="Times" w:hAnsi="Times"/>
          <w:color w:val="000000"/>
          <w:szCs w:val="27"/>
          <w:lang w:val="en-US"/>
        </w:rPr>
        <w:t>“Celebrating American Studies and Presence in Genoa and Liguria”</w:t>
      </w:r>
    </w:p>
    <w:p w14:paraId="5521779E" w14:textId="554208AC" w:rsidR="004C1324" w:rsidRDefault="004C1324" w:rsidP="004C1324">
      <w:pPr>
        <w:rPr>
          <w:rFonts w:ascii="Times" w:hAnsi="Times"/>
          <w:color w:val="000000"/>
          <w:szCs w:val="27"/>
        </w:rPr>
      </w:pPr>
      <w:r w:rsidRPr="004C1324">
        <w:rPr>
          <w:rFonts w:ascii="Times" w:hAnsi="Times"/>
          <w:color w:val="000000"/>
          <w:szCs w:val="27"/>
          <w:lang w:val="en-US"/>
        </w:rPr>
        <w:tab/>
      </w:r>
      <w:r w:rsidRPr="004C1324">
        <w:rPr>
          <w:rFonts w:ascii="Times" w:hAnsi="Times"/>
          <w:color w:val="000000"/>
          <w:szCs w:val="27"/>
          <w:lang w:val="en-US"/>
        </w:rPr>
        <w:tab/>
      </w:r>
      <w:r w:rsidRPr="004C1324">
        <w:rPr>
          <w:rFonts w:ascii="Times" w:hAnsi="Times"/>
          <w:color w:val="000000"/>
          <w:szCs w:val="27"/>
          <w:lang w:val="en-US"/>
        </w:rPr>
        <w:tab/>
      </w:r>
      <w:r w:rsidRPr="004C1324">
        <w:rPr>
          <w:rFonts w:ascii="Times" w:hAnsi="Times"/>
          <w:color w:val="000000"/>
          <w:szCs w:val="27"/>
          <w:lang w:val="en-US"/>
        </w:rPr>
        <w:tab/>
      </w:r>
      <w:r w:rsidRPr="0025261D">
        <w:rPr>
          <w:rFonts w:ascii="Times" w:hAnsi="Times"/>
          <w:color w:val="000000"/>
          <w:szCs w:val="27"/>
        </w:rPr>
        <w:t>Genova, 11 maggio 2018</w:t>
      </w:r>
    </w:p>
    <w:p w14:paraId="77C5DB0A" w14:textId="77777777" w:rsidR="003C74FF" w:rsidRDefault="003C74FF" w:rsidP="003C74FF">
      <w:pPr>
        <w:tabs>
          <w:tab w:val="left" w:pos="2835"/>
        </w:tabs>
        <w:ind w:left="1416" w:hanging="1416"/>
        <w:rPr>
          <w:rFonts w:cs="ArialMT"/>
          <w:bCs/>
          <w:lang w:val="en-US"/>
        </w:rPr>
      </w:pPr>
    </w:p>
    <w:p w14:paraId="5ED7F058" w14:textId="7704372E" w:rsidR="003C74FF" w:rsidRPr="0003741D" w:rsidRDefault="003C74FF" w:rsidP="003C74FF">
      <w:pPr>
        <w:tabs>
          <w:tab w:val="left" w:pos="2835"/>
        </w:tabs>
        <w:ind w:left="1416" w:hanging="1416"/>
        <w:rPr>
          <w:lang w:val="en-US"/>
        </w:rPr>
      </w:pPr>
      <w:r w:rsidRPr="00C90ACF">
        <w:rPr>
          <w:rFonts w:cs="ArialMT"/>
          <w:bCs/>
          <w:lang w:val="en-US"/>
        </w:rPr>
        <w:t>2021</w:t>
      </w:r>
      <w:r>
        <w:rPr>
          <w:rFonts w:cs="ArialMT"/>
          <w:bCs/>
          <w:lang w:val="en-US"/>
        </w:rPr>
        <w:tab/>
      </w:r>
      <w:r>
        <w:rPr>
          <w:rFonts w:cs="ArialMT"/>
          <w:bCs/>
          <w:lang w:val="en-US"/>
        </w:rPr>
        <w:tab/>
        <w:t>“</w:t>
      </w:r>
      <w:r w:rsidRPr="0003741D">
        <w:rPr>
          <w:lang w:val="en-US"/>
        </w:rPr>
        <w:t xml:space="preserve">Crossing Territories. Recognition across Time, Space, and Textuality </w:t>
      </w:r>
      <w:r>
        <w:rPr>
          <w:lang w:val="en-US"/>
        </w:rPr>
        <w:tab/>
      </w:r>
      <w:r w:rsidRPr="0003741D">
        <w:rPr>
          <w:lang w:val="en-US"/>
        </w:rPr>
        <w:t>in the US and Beyond</w:t>
      </w:r>
      <w:r>
        <w:rPr>
          <w:lang w:val="en-US"/>
        </w:rPr>
        <w:t>”</w:t>
      </w:r>
    </w:p>
    <w:p w14:paraId="1D2C5981" w14:textId="77777777" w:rsidR="003C74FF" w:rsidRDefault="003C74FF" w:rsidP="003C74FF">
      <w:pPr>
        <w:tabs>
          <w:tab w:val="left" w:pos="2835"/>
        </w:tabs>
        <w:rPr>
          <w:lang w:val="en-US"/>
        </w:rPr>
      </w:pPr>
      <w:r>
        <w:rPr>
          <w:lang w:val="en-US"/>
        </w:rPr>
        <w:tab/>
      </w:r>
      <w:r w:rsidRPr="0003741D">
        <w:rPr>
          <w:lang w:val="en-US"/>
        </w:rPr>
        <w:t xml:space="preserve">24th </w:t>
      </w:r>
      <w:r w:rsidRPr="0025261D">
        <w:rPr>
          <w:rFonts w:cs="Verdana"/>
          <w:szCs w:val="26"/>
          <w:lang w:val="en-US"/>
        </w:rPr>
        <w:t>Biennial International AISNA Conference</w:t>
      </w:r>
      <w:r w:rsidRPr="00153ADB">
        <w:rPr>
          <w:lang w:val="en-US"/>
        </w:rPr>
        <w:t xml:space="preserve"> </w:t>
      </w:r>
    </w:p>
    <w:p w14:paraId="4972752A" w14:textId="77777777" w:rsidR="003C74FF" w:rsidRPr="00C90ACF" w:rsidRDefault="003C74FF" w:rsidP="003C74FF">
      <w:pPr>
        <w:tabs>
          <w:tab w:val="left" w:pos="2835"/>
        </w:tabs>
        <w:rPr>
          <w:lang w:val="en-US"/>
        </w:rPr>
      </w:pPr>
      <w:r>
        <w:rPr>
          <w:lang w:val="en-US"/>
        </w:rPr>
        <w:tab/>
      </w:r>
      <w:r w:rsidRPr="00C90ACF">
        <w:rPr>
          <w:lang w:val="en-US"/>
        </w:rPr>
        <w:t>L’Aquila, 23-25</w:t>
      </w:r>
      <w:r>
        <w:rPr>
          <w:lang w:val="en-US"/>
        </w:rPr>
        <w:t xml:space="preserve"> </w:t>
      </w:r>
      <w:r w:rsidRPr="0003741D">
        <w:rPr>
          <w:lang w:val="en-US"/>
        </w:rPr>
        <w:t>September</w:t>
      </w:r>
      <w:r w:rsidRPr="00C90ACF">
        <w:rPr>
          <w:lang w:val="en-US"/>
        </w:rPr>
        <w:t xml:space="preserve"> 2021 </w:t>
      </w:r>
    </w:p>
    <w:p w14:paraId="4705BB27" w14:textId="77777777" w:rsidR="003C74FF" w:rsidRPr="007215F8" w:rsidRDefault="003C74FF" w:rsidP="003C74FF">
      <w:pPr>
        <w:rPr>
          <w:lang w:val="en-US"/>
        </w:rPr>
      </w:pPr>
    </w:p>
    <w:p w14:paraId="41E99A6A" w14:textId="77777777" w:rsidR="003C74FF" w:rsidRPr="007215F8" w:rsidRDefault="003C74FF" w:rsidP="003C74FF">
      <w:pPr>
        <w:tabs>
          <w:tab w:val="left" w:pos="2835"/>
        </w:tabs>
        <w:rPr>
          <w:lang w:val="en-US"/>
        </w:rPr>
      </w:pPr>
      <w:r w:rsidRPr="007215F8">
        <w:rPr>
          <w:lang w:val="en-US"/>
        </w:rPr>
        <w:t>2022</w:t>
      </w:r>
      <w:r w:rsidRPr="007215F8">
        <w:rPr>
          <w:lang w:val="en-US"/>
        </w:rPr>
        <w:tab/>
        <w:t>“Wastelands”</w:t>
      </w:r>
    </w:p>
    <w:p w14:paraId="39D5A6C8" w14:textId="77777777" w:rsidR="003C74FF" w:rsidRDefault="003C74FF" w:rsidP="003C74FF">
      <w:pPr>
        <w:tabs>
          <w:tab w:val="left" w:pos="2835"/>
        </w:tabs>
        <w:rPr>
          <w:lang w:val="en-US"/>
        </w:rPr>
      </w:pPr>
      <w:r w:rsidRPr="007215F8">
        <w:rPr>
          <w:lang w:val="en-US"/>
        </w:rPr>
        <w:tab/>
      </w:r>
      <w:r w:rsidRPr="00C90ACF">
        <w:rPr>
          <w:lang w:val="en-US"/>
        </w:rPr>
        <w:t>34th European Associat</w:t>
      </w:r>
      <w:r>
        <w:rPr>
          <w:lang w:val="en-US"/>
        </w:rPr>
        <w:t>i</w:t>
      </w:r>
      <w:r w:rsidRPr="00C90ACF">
        <w:rPr>
          <w:lang w:val="en-US"/>
        </w:rPr>
        <w:t>on for American Studies Conference</w:t>
      </w:r>
    </w:p>
    <w:p w14:paraId="546C0B11" w14:textId="77777777" w:rsidR="003C74FF" w:rsidRPr="003C74FF" w:rsidRDefault="003C74FF" w:rsidP="003C74FF">
      <w:pPr>
        <w:tabs>
          <w:tab w:val="left" w:pos="2835"/>
        </w:tabs>
        <w:rPr>
          <w:lang w:val="en-US"/>
        </w:rPr>
      </w:pPr>
      <w:r>
        <w:rPr>
          <w:lang w:val="en-US"/>
        </w:rPr>
        <w:tab/>
      </w:r>
      <w:r w:rsidRPr="003C74FF">
        <w:rPr>
          <w:lang w:val="en-US"/>
        </w:rPr>
        <w:t>Madrid, 6-8 April 2022</w:t>
      </w:r>
    </w:p>
    <w:p w14:paraId="4FF15ECC" w14:textId="77777777" w:rsidR="003C74FF" w:rsidRPr="003C74FF" w:rsidRDefault="003C74FF" w:rsidP="003C74FF">
      <w:pPr>
        <w:tabs>
          <w:tab w:val="left" w:pos="2835"/>
        </w:tabs>
        <w:rPr>
          <w:lang w:val="en-US"/>
        </w:rPr>
      </w:pPr>
    </w:p>
    <w:p w14:paraId="79CE86DB" w14:textId="77777777" w:rsidR="003C74FF" w:rsidRPr="007215F8" w:rsidRDefault="003C74FF" w:rsidP="003C74FF">
      <w:pPr>
        <w:tabs>
          <w:tab w:val="left" w:pos="2835"/>
        </w:tabs>
        <w:rPr>
          <w:lang w:val="en-US"/>
        </w:rPr>
      </w:pPr>
      <w:r w:rsidRPr="007215F8">
        <w:rPr>
          <w:lang w:val="en-US"/>
        </w:rPr>
        <w:t>2022</w:t>
      </w:r>
      <w:r w:rsidRPr="007215F8">
        <w:rPr>
          <w:lang w:val="en-US"/>
        </w:rPr>
        <w:tab/>
      </w:r>
      <w:r>
        <w:rPr>
          <w:lang w:val="en-US"/>
        </w:rPr>
        <w:t xml:space="preserve">Narrative, </w:t>
      </w:r>
      <w:r w:rsidRPr="007215F8">
        <w:rPr>
          <w:lang w:val="en-US"/>
        </w:rPr>
        <w:t xml:space="preserve">Environment, Social Justice </w:t>
      </w:r>
    </w:p>
    <w:p w14:paraId="03187C18" w14:textId="77777777" w:rsidR="003C74FF" w:rsidRDefault="003C74FF" w:rsidP="003C74FF">
      <w:pPr>
        <w:tabs>
          <w:tab w:val="left" w:pos="2835"/>
        </w:tabs>
        <w:ind w:left="2832"/>
        <w:rPr>
          <w:lang w:val="en-US"/>
        </w:rPr>
      </w:pPr>
      <w:r>
        <w:rPr>
          <w:lang w:val="en-US"/>
        </w:rPr>
        <w:tab/>
      </w:r>
      <w:r w:rsidRPr="007215F8">
        <w:rPr>
          <w:lang w:val="en-US"/>
        </w:rPr>
        <w:t>49th Annual Conference of the</w:t>
      </w:r>
      <w:r>
        <w:rPr>
          <w:lang w:val="en-US"/>
        </w:rPr>
        <w:t xml:space="preserve"> </w:t>
      </w:r>
      <w:r w:rsidRPr="007215F8">
        <w:rPr>
          <w:lang w:val="en-US"/>
        </w:rPr>
        <w:t>Austrian Association for American</w:t>
      </w:r>
      <w:r>
        <w:rPr>
          <w:lang w:val="en-US"/>
        </w:rPr>
        <w:t xml:space="preserve"> </w:t>
      </w:r>
      <w:r w:rsidRPr="007215F8">
        <w:rPr>
          <w:lang w:val="en-US"/>
        </w:rPr>
        <w:t xml:space="preserve">Studies </w:t>
      </w:r>
    </w:p>
    <w:p w14:paraId="5D5D53FF" w14:textId="77777777" w:rsidR="003C74FF" w:rsidRPr="007215F8" w:rsidRDefault="003C74FF" w:rsidP="003C74FF">
      <w:pPr>
        <w:tabs>
          <w:tab w:val="left" w:pos="2835"/>
        </w:tabs>
        <w:ind w:left="2832"/>
        <w:rPr>
          <w:lang w:val="en-US"/>
        </w:rPr>
      </w:pPr>
      <w:r>
        <w:rPr>
          <w:lang w:val="en-US"/>
        </w:rPr>
        <w:t xml:space="preserve">Salzburg, 21-23 </w:t>
      </w:r>
      <w:proofErr w:type="spellStart"/>
      <w:r>
        <w:rPr>
          <w:lang w:val="en-US"/>
        </w:rPr>
        <w:t>Oktober</w:t>
      </w:r>
      <w:proofErr w:type="spellEnd"/>
      <w:r>
        <w:rPr>
          <w:lang w:val="en-US"/>
        </w:rPr>
        <w:t xml:space="preserve"> 2022</w:t>
      </w:r>
    </w:p>
    <w:p w14:paraId="16C237DD" w14:textId="77777777" w:rsidR="00F45D98" w:rsidRDefault="00F45D98" w:rsidP="003C74FF">
      <w:pPr>
        <w:rPr>
          <w:lang w:val="en-US"/>
        </w:rPr>
      </w:pPr>
    </w:p>
    <w:p w14:paraId="771D4BF1" w14:textId="77777777" w:rsidR="009C0D48" w:rsidRDefault="00F45D98">
      <w:pPr>
        <w:divId w:val="2052268467"/>
      </w:pPr>
      <w:r>
        <w:rPr>
          <w:lang w:val="en-US"/>
        </w:rPr>
        <w:t>2023</w:t>
      </w:r>
      <w:r>
        <w:rPr>
          <w:lang w:val="en-US"/>
        </w:rPr>
        <w:tab/>
      </w:r>
      <w:r>
        <w:rPr>
          <w:lang w:val="en-US"/>
        </w:rPr>
        <w:tab/>
      </w:r>
      <w:r>
        <w:rPr>
          <w:lang w:val="en-US"/>
        </w:rPr>
        <w:tab/>
      </w:r>
      <w:r>
        <w:rPr>
          <w:lang w:val="en-US"/>
        </w:rPr>
        <w:tab/>
      </w:r>
      <w:r w:rsidR="009C0D48">
        <w:t xml:space="preserve">BAAS </w:t>
      </w:r>
      <w:proofErr w:type="spellStart"/>
      <w:r w:rsidR="009C0D48">
        <w:t>Annual</w:t>
      </w:r>
      <w:proofErr w:type="spellEnd"/>
      <w:r w:rsidR="009C0D48">
        <w:t xml:space="preserve"> Conference 2023</w:t>
      </w:r>
    </w:p>
    <w:p w14:paraId="39F743E1" w14:textId="77777777" w:rsidR="009C0D48" w:rsidRDefault="009C0D48">
      <w:pPr>
        <w:divId w:val="2052268467"/>
      </w:pPr>
      <w:r>
        <w:tab/>
      </w:r>
      <w:r>
        <w:tab/>
      </w:r>
      <w:r>
        <w:tab/>
      </w:r>
      <w:r>
        <w:tab/>
        <w:t>Keele University, 12-14 April 2023</w:t>
      </w:r>
    </w:p>
    <w:p w14:paraId="584D209E" w14:textId="4214A796" w:rsidR="00F45D98" w:rsidRPr="007215F8" w:rsidRDefault="00F45D98" w:rsidP="003C74FF">
      <w:pPr>
        <w:rPr>
          <w:lang w:val="en-US"/>
        </w:rPr>
      </w:pPr>
      <w:r>
        <w:rPr>
          <w:lang w:val="en-US"/>
        </w:rPr>
        <w:tab/>
      </w:r>
    </w:p>
    <w:p w14:paraId="5CE42DC8" w14:textId="64ED35C1" w:rsidR="00B73BEF" w:rsidRPr="004C1324" w:rsidRDefault="00B73BEF" w:rsidP="00547507">
      <w:pPr>
        <w:tabs>
          <w:tab w:val="left" w:pos="2835"/>
        </w:tabs>
        <w:ind w:left="2832" w:hanging="2832"/>
        <w:rPr>
          <w:rFonts w:cs="Times"/>
          <w:iCs/>
          <w:color w:val="191919"/>
          <w:szCs w:val="30"/>
        </w:rPr>
      </w:pPr>
      <w:r w:rsidRPr="004C1324">
        <w:rPr>
          <w:rFonts w:cs="Verdana"/>
          <w:szCs w:val="26"/>
        </w:rPr>
        <w:tab/>
      </w:r>
    </w:p>
    <w:p w14:paraId="38BD2A5F" w14:textId="77777777" w:rsidR="00D934BC" w:rsidRPr="00F556EE" w:rsidRDefault="00D934BC" w:rsidP="00D934BC">
      <w:pPr>
        <w:tabs>
          <w:tab w:val="left" w:pos="2835"/>
        </w:tabs>
        <w:ind w:left="2832" w:hanging="2832"/>
        <w:rPr>
          <w:rFonts w:cs="ArialMT"/>
          <w:b/>
        </w:rPr>
      </w:pPr>
      <w:proofErr w:type="spellStart"/>
      <w:r w:rsidRPr="00F556EE">
        <w:rPr>
          <w:rFonts w:cs="ArialMT"/>
          <w:b/>
        </w:rPr>
        <w:t>Invited</w:t>
      </w:r>
      <w:proofErr w:type="spellEnd"/>
      <w:r w:rsidRPr="00F556EE">
        <w:rPr>
          <w:rFonts w:cs="ArialMT"/>
          <w:b/>
        </w:rPr>
        <w:t xml:space="preserve"> </w:t>
      </w:r>
      <w:proofErr w:type="spellStart"/>
      <w:r w:rsidRPr="00F556EE">
        <w:rPr>
          <w:rFonts w:cs="ArialMT"/>
          <w:b/>
        </w:rPr>
        <w:t>lecturer</w:t>
      </w:r>
      <w:proofErr w:type="spellEnd"/>
      <w:r w:rsidRPr="00F556EE">
        <w:rPr>
          <w:rFonts w:cs="ArialMT"/>
          <w:b/>
        </w:rPr>
        <w:tab/>
      </w:r>
    </w:p>
    <w:p w14:paraId="4C0F5ABF" w14:textId="77777777" w:rsidR="00D934BC" w:rsidRPr="00F556EE" w:rsidRDefault="00D934BC" w:rsidP="00D934BC">
      <w:pPr>
        <w:tabs>
          <w:tab w:val="left" w:pos="2835"/>
        </w:tabs>
        <w:ind w:left="2832" w:hanging="2832"/>
        <w:rPr>
          <w:rFonts w:cs="ArialMT"/>
          <w:b/>
        </w:rPr>
      </w:pPr>
    </w:p>
    <w:p w14:paraId="0419423C" w14:textId="77777777" w:rsidR="00D934BC" w:rsidRPr="00F556EE" w:rsidRDefault="00D934BC" w:rsidP="00D934BC">
      <w:pPr>
        <w:jc w:val="both"/>
      </w:pPr>
      <w:r w:rsidRPr="00F556EE">
        <w:rPr>
          <w:rFonts w:cs="ArialMT"/>
        </w:rPr>
        <w:t>November 2014</w:t>
      </w:r>
      <w:r w:rsidRPr="00F556EE">
        <w:rPr>
          <w:rFonts w:cs="ArialMT"/>
        </w:rPr>
        <w:tab/>
      </w:r>
      <w:r w:rsidRPr="00F556EE">
        <w:rPr>
          <w:rFonts w:cs="ArialMT"/>
        </w:rPr>
        <w:tab/>
        <w:t>Università Statale di Milano, “</w:t>
      </w:r>
      <w:r w:rsidRPr="00F556EE">
        <w:t xml:space="preserve">A </w:t>
      </w:r>
      <w:proofErr w:type="spellStart"/>
      <w:r w:rsidRPr="00F556EE">
        <w:t>Biocentric</w:t>
      </w:r>
      <w:proofErr w:type="spellEnd"/>
      <w:r w:rsidRPr="00F556EE">
        <w:t xml:space="preserve"> </w:t>
      </w:r>
      <w:proofErr w:type="spellStart"/>
      <w:r w:rsidRPr="00F556EE">
        <w:t>Approach</w:t>
      </w:r>
      <w:proofErr w:type="spellEnd"/>
      <w:r w:rsidRPr="00F556EE">
        <w:t xml:space="preserve"> to Marianne </w:t>
      </w:r>
      <w:r w:rsidRPr="00F556EE">
        <w:tab/>
      </w:r>
      <w:r w:rsidRPr="00F556EE">
        <w:tab/>
      </w:r>
      <w:r w:rsidRPr="00F556EE">
        <w:tab/>
      </w:r>
      <w:r w:rsidRPr="00F556EE">
        <w:tab/>
        <w:t>Moore’s “</w:t>
      </w:r>
      <w:proofErr w:type="spellStart"/>
      <w:r w:rsidRPr="00F556EE">
        <w:t>animiles</w:t>
      </w:r>
      <w:proofErr w:type="spellEnd"/>
      <w:r w:rsidRPr="00F556EE">
        <w:t xml:space="preserve">”.  </w:t>
      </w:r>
    </w:p>
    <w:p w14:paraId="580E9A0A" w14:textId="77777777" w:rsidR="00D934BC" w:rsidRPr="00F556EE" w:rsidRDefault="00D934BC" w:rsidP="00D934BC">
      <w:pPr>
        <w:tabs>
          <w:tab w:val="left" w:pos="2835"/>
        </w:tabs>
        <w:ind w:left="2832" w:hanging="2832"/>
        <w:rPr>
          <w:rFonts w:cs="ArialMT"/>
        </w:rPr>
      </w:pPr>
    </w:p>
    <w:p w14:paraId="43384BD9" w14:textId="4A202967" w:rsidR="00D934BC" w:rsidRPr="00662E59" w:rsidRDefault="00D934BC" w:rsidP="00D934BC">
      <w:pPr>
        <w:tabs>
          <w:tab w:val="left" w:pos="2835"/>
        </w:tabs>
        <w:ind w:left="2832" w:hanging="2832"/>
        <w:rPr>
          <w:rFonts w:cs="ArialMT"/>
          <w:lang w:val="en-US"/>
        </w:rPr>
      </w:pPr>
      <w:r w:rsidRPr="00F556EE">
        <w:rPr>
          <w:rFonts w:cs="ArialMT"/>
        </w:rPr>
        <w:t>May 2017</w:t>
      </w:r>
      <w:r w:rsidRPr="00F556EE">
        <w:rPr>
          <w:rFonts w:cs="ArialMT"/>
        </w:rPr>
        <w:tab/>
        <w:t xml:space="preserve">Università Statale di Genova. </w:t>
      </w:r>
      <w:r w:rsidRPr="00662E59">
        <w:rPr>
          <w:rFonts w:cs="ArialMT"/>
          <w:lang w:val="en-US"/>
        </w:rPr>
        <w:t>“</w:t>
      </w:r>
      <w:r>
        <w:rPr>
          <w:rFonts w:cs="ArialMT"/>
          <w:lang w:val="en-US"/>
        </w:rPr>
        <w:t>‘</w:t>
      </w:r>
      <w:r>
        <w:rPr>
          <w:lang w:val="en-US"/>
        </w:rPr>
        <w:t xml:space="preserve">Accessibility to experience’ </w:t>
      </w:r>
      <w:r w:rsidRPr="00662E59">
        <w:rPr>
          <w:lang w:val="en-US"/>
        </w:rPr>
        <w:t>Marianne Moore in New York</w:t>
      </w:r>
      <w:r>
        <w:rPr>
          <w:lang w:val="en-US"/>
        </w:rPr>
        <w:t xml:space="preserve">. </w:t>
      </w:r>
    </w:p>
    <w:p w14:paraId="61C291FB" w14:textId="77777777" w:rsidR="00D934BC" w:rsidRPr="0087156E" w:rsidRDefault="00D934BC" w:rsidP="00D934BC">
      <w:pPr>
        <w:tabs>
          <w:tab w:val="left" w:pos="2835"/>
        </w:tabs>
        <w:ind w:left="2832" w:hanging="2832"/>
        <w:rPr>
          <w:rFonts w:cs="ArialMT"/>
          <w:lang w:val="en-US"/>
        </w:rPr>
      </w:pPr>
    </w:p>
    <w:p w14:paraId="563A9F31" w14:textId="5CAAE923" w:rsidR="00562E26" w:rsidRDefault="00A270E4">
      <w:pPr>
        <w:tabs>
          <w:tab w:val="left" w:pos="2835"/>
          <w:tab w:val="left" w:pos="2977"/>
        </w:tabs>
        <w:ind w:left="2832" w:hanging="2832"/>
        <w:rPr>
          <w:b/>
          <w:i/>
          <w:lang w:val="en-US"/>
        </w:rPr>
      </w:pPr>
      <w:r>
        <w:rPr>
          <w:b/>
          <w:i/>
          <w:lang w:val="en-US"/>
        </w:rPr>
        <w:t>Public Engagement</w:t>
      </w:r>
    </w:p>
    <w:p w14:paraId="248A25F9" w14:textId="77777777" w:rsidR="00562E26" w:rsidRDefault="00562E26">
      <w:pPr>
        <w:tabs>
          <w:tab w:val="left" w:pos="2835"/>
          <w:tab w:val="left" w:pos="2977"/>
        </w:tabs>
        <w:ind w:left="2832" w:hanging="2832"/>
        <w:rPr>
          <w:b/>
          <w:i/>
          <w:lang w:val="en-US"/>
        </w:rPr>
      </w:pPr>
    </w:p>
    <w:p w14:paraId="1788BA0B" w14:textId="24E77488" w:rsidR="00562E26" w:rsidRDefault="00562E26" w:rsidP="00562E26">
      <w:pPr>
        <w:tabs>
          <w:tab w:val="left" w:pos="2835"/>
        </w:tabs>
        <w:ind w:left="2832" w:hanging="2832"/>
      </w:pPr>
      <w:r>
        <w:t>13 January 2022</w:t>
      </w:r>
      <w:r>
        <w:tab/>
      </w:r>
      <w:proofErr w:type="spellStart"/>
      <w:r>
        <w:t>Interview</w:t>
      </w:r>
      <w:proofErr w:type="spellEnd"/>
      <w:r>
        <w:t xml:space="preserve">: </w:t>
      </w:r>
      <w:r w:rsidRPr="001E546D">
        <w:rPr>
          <w:i/>
          <w:iCs/>
        </w:rPr>
        <w:t>Marianne Moore e la poesia dello spazio</w:t>
      </w:r>
      <w:r w:rsidRPr="001E546D">
        <w:t xml:space="preserve"> (incontri con la letteratura americana II)</w:t>
      </w:r>
      <w:r>
        <w:t xml:space="preserve"> – Rai Cultura</w:t>
      </w:r>
    </w:p>
    <w:p w14:paraId="7355FA74" w14:textId="77777777" w:rsidR="00562E26" w:rsidRDefault="00000000" w:rsidP="00562E26">
      <w:pPr>
        <w:tabs>
          <w:tab w:val="left" w:pos="2835"/>
        </w:tabs>
        <w:ind w:left="2832" w:firstLine="3"/>
      </w:pPr>
      <w:hyperlink r:id="rId7" w:history="1">
        <w:r w:rsidR="00562E26" w:rsidRPr="005E44CA">
          <w:rPr>
            <w:rStyle w:val="Collegamentoipertestuale"/>
          </w:rPr>
          <w:t>https://www.raicultura.it/letteratura/articoli/2022/02/Paola-Nardi-Marianne-Moore-e-la-poesia-dello-spazio-37b84108-7f45-4072-9866-714a9b1bcd13.html</w:t>
        </w:r>
      </w:hyperlink>
    </w:p>
    <w:p w14:paraId="447638C4" w14:textId="77777777" w:rsidR="00562E26" w:rsidRDefault="00562E26" w:rsidP="00562E26">
      <w:pPr>
        <w:tabs>
          <w:tab w:val="left" w:pos="2835"/>
        </w:tabs>
        <w:ind w:left="2832" w:hanging="2832"/>
        <w:rPr>
          <w:b/>
          <w:bCs/>
          <w:i/>
          <w:iCs/>
        </w:rPr>
      </w:pPr>
    </w:p>
    <w:p w14:paraId="183E8C7A" w14:textId="46C45D54" w:rsidR="00FA41D9" w:rsidRDefault="00FA41D9" w:rsidP="00562E26">
      <w:pPr>
        <w:tabs>
          <w:tab w:val="left" w:pos="0"/>
        </w:tabs>
        <w:ind w:left="2832" w:hanging="2832"/>
        <w:rPr>
          <w:lang w:val="en-US"/>
        </w:rPr>
      </w:pPr>
      <w:r>
        <w:rPr>
          <w:lang w:val="en-US"/>
        </w:rPr>
        <w:t>January</w:t>
      </w:r>
      <w:r w:rsidR="00F00A96">
        <w:rPr>
          <w:lang w:val="en-US"/>
        </w:rPr>
        <w:t>-May 2022</w:t>
      </w:r>
      <w:r w:rsidR="00F00A96">
        <w:rPr>
          <w:lang w:val="en-US"/>
        </w:rPr>
        <w:tab/>
        <w:t xml:space="preserve">Lessons on the origins of the United States </w:t>
      </w:r>
      <w:r w:rsidR="00DB37E8">
        <w:rPr>
          <w:lang w:val="en-US"/>
        </w:rPr>
        <w:t>in the final classes</w:t>
      </w:r>
      <w:r w:rsidR="00F96735">
        <w:rPr>
          <w:lang w:val="en-US"/>
        </w:rPr>
        <w:t xml:space="preserve"> of</w:t>
      </w:r>
      <w:r w:rsidR="0091083A">
        <w:rPr>
          <w:lang w:val="en-US"/>
        </w:rPr>
        <w:t xml:space="preserve"> the</w:t>
      </w:r>
      <w:r w:rsidR="00F96735">
        <w:rPr>
          <w:lang w:val="en-US"/>
        </w:rPr>
        <w:t xml:space="preserve"> Modern Languages </w:t>
      </w:r>
      <w:proofErr w:type="spellStart"/>
      <w:r w:rsidR="00DB37E8">
        <w:rPr>
          <w:lang w:val="en-US"/>
        </w:rPr>
        <w:t>Highschool</w:t>
      </w:r>
      <w:proofErr w:type="spellEnd"/>
      <w:r w:rsidR="00DB37E8">
        <w:rPr>
          <w:lang w:val="en-US"/>
        </w:rPr>
        <w:t xml:space="preserve"> </w:t>
      </w:r>
      <w:proofErr w:type="spellStart"/>
      <w:r w:rsidR="006F68E6">
        <w:rPr>
          <w:lang w:val="en-US"/>
        </w:rPr>
        <w:t>Severi</w:t>
      </w:r>
      <w:r w:rsidR="0091083A">
        <w:rPr>
          <w:lang w:val="en-US"/>
        </w:rPr>
        <w:t>-Correnti</w:t>
      </w:r>
      <w:proofErr w:type="spellEnd"/>
      <w:r w:rsidR="006F68E6">
        <w:rPr>
          <w:lang w:val="en-US"/>
        </w:rPr>
        <w:t xml:space="preserve">, Milan, </w:t>
      </w:r>
      <w:r w:rsidR="00F00A96">
        <w:rPr>
          <w:lang w:val="en-US"/>
        </w:rPr>
        <w:t xml:space="preserve">as an introduction </w:t>
      </w:r>
      <w:r w:rsidR="006F68E6">
        <w:rPr>
          <w:lang w:val="en-US"/>
        </w:rPr>
        <w:t xml:space="preserve">to the </w:t>
      </w:r>
      <w:r w:rsidR="00507190" w:rsidRPr="003B1FB5">
        <w:rPr>
          <w:i/>
          <w:iCs/>
          <w:lang w:val="en-US"/>
        </w:rPr>
        <w:t>Anti-Racist Pedagogy Workshop</w:t>
      </w:r>
      <w:r w:rsidR="00507190">
        <w:rPr>
          <w:i/>
          <w:iCs/>
          <w:lang w:val="en-US"/>
        </w:rPr>
        <w:t>.</w:t>
      </w:r>
    </w:p>
    <w:p w14:paraId="133659DE" w14:textId="77777777" w:rsidR="00FA41D9" w:rsidRDefault="00FA41D9" w:rsidP="00562E26">
      <w:pPr>
        <w:tabs>
          <w:tab w:val="left" w:pos="0"/>
        </w:tabs>
        <w:ind w:left="2832" w:hanging="2832"/>
        <w:rPr>
          <w:lang w:val="en-US"/>
        </w:rPr>
      </w:pPr>
    </w:p>
    <w:p w14:paraId="38AAE458" w14:textId="77777777" w:rsidR="00FA41D9" w:rsidRDefault="00FA41D9" w:rsidP="00562E26">
      <w:pPr>
        <w:tabs>
          <w:tab w:val="left" w:pos="0"/>
        </w:tabs>
        <w:ind w:left="2832" w:hanging="2832"/>
        <w:rPr>
          <w:lang w:val="en-US"/>
        </w:rPr>
      </w:pPr>
    </w:p>
    <w:p w14:paraId="47E06F72" w14:textId="329FD493" w:rsidR="003B1FB5" w:rsidRDefault="00562E26" w:rsidP="00562E26">
      <w:pPr>
        <w:tabs>
          <w:tab w:val="left" w:pos="0"/>
        </w:tabs>
        <w:ind w:left="2832" w:hanging="2832"/>
      </w:pPr>
      <w:r w:rsidRPr="003B1FB5">
        <w:rPr>
          <w:lang w:val="en-US"/>
        </w:rPr>
        <w:t xml:space="preserve">May 2022 </w:t>
      </w:r>
      <w:r w:rsidRPr="003B1FB5">
        <w:rPr>
          <w:lang w:val="en-US"/>
        </w:rPr>
        <w:tab/>
        <w:t xml:space="preserve">Participation </w:t>
      </w:r>
      <w:r w:rsidR="003B1FB5" w:rsidRPr="003B1FB5">
        <w:rPr>
          <w:lang w:val="en-US"/>
        </w:rPr>
        <w:t xml:space="preserve">in the project </w:t>
      </w:r>
      <w:r w:rsidRPr="003B1FB5">
        <w:rPr>
          <w:i/>
          <w:iCs/>
          <w:lang w:val="en-US"/>
        </w:rPr>
        <w:t xml:space="preserve">Anti-Racist Pedagogy Workshop. </w:t>
      </w:r>
      <w:proofErr w:type="spellStart"/>
      <w:r w:rsidRPr="0084136E">
        <w:rPr>
          <w:i/>
          <w:iCs/>
        </w:rPr>
        <w:t>Teaching</w:t>
      </w:r>
      <w:proofErr w:type="spellEnd"/>
      <w:r w:rsidRPr="0084136E">
        <w:rPr>
          <w:i/>
          <w:iCs/>
        </w:rPr>
        <w:t xml:space="preserve"> American Literature in </w:t>
      </w:r>
      <w:proofErr w:type="spellStart"/>
      <w:r w:rsidRPr="0084136E">
        <w:rPr>
          <w:i/>
          <w:iCs/>
        </w:rPr>
        <w:t>Ethnically</w:t>
      </w:r>
      <w:proofErr w:type="spellEnd"/>
      <w:r w:rsidRPr="0084136E">
        <w:rPr>
          <w:i/>
          <w:iCs/>
        </w:rPr>
        <w:t xml:space="preserve"> Diverse Italy</w:t>
      </w:r>
      <w:r>
        <w:t>.</w:t>
      </w:r>
      <w:r w:rsidRPr="0084136E">
        <w:t xml:space="preserve"> Milan-Vercelli, </w:t>
      </w:r>
    </w:p>
    <w:p w14:paraId="066C7E2A" w14:textId="08205284" w:rsidR="00562E26" w:rsidRPr="0084136E" w:rsidRDefault="003B1FB5" w:rsidP="00562E26">
      <w:pPr>
        <w:tabs>
          <w:tab w:val="left" w:pos="0"/>
        </w:tabs>
        <w:ind w:left="2832" w:hanging="2832"/>
      </w:pPr>
      <w:r>
        <w:tab/>
      </w:r>
      <w:r w:rsidR="00562E26" w:rsidRPr="0084136E">
        <w:t xml:space="preserve">24, 26 </w:t>
      </w:r>
      <w:r>
        <w:t>May</w:t>
      </w:r>
      <w:r w:rsidR="00562E26" w:rsidRPr="0084136E">
        <w:t xml:space="preserve"> 2022</w:t>
      </w:r>
      <w:r w:rsidR="00562E26">
        <w:t>.</w:t>
      </w:r>
    </w:p>
    <w:p w14:paraId="1A8C6844" w14:textId="77777777" w:rsidR="00562E26" w:rsidRPr="003B1FB5" w:rsidRDefault="00562E26">
      <w:pPr>
        <w:tabs>
          <w:tab w:val="left" w:pos="2835"/>
          <w:tab w:val="left" w:pos="2977"/>
        </w:tabs>
        <w:ind w:left="2832" w:hanging="2832"/>
        <w:rPr>
          <w:b/>
          <w:i/>
        </w:rPr>
      </w:pPr>
    </w:p>
    <w:p w14:paraId="0F27D25D" w14:textId="77777777" w:rsidR="00562E26" w:rsidRPr="003B1FB5" w:rsidRDefault="00562E26">
      <w:pPr>
        <w:tabs>
          <w:tab w:val="left" w:pos="2835"/>
          <w:tab w:val="left" w:pos="2977"/>
        </w:tabs>
        <w:ind w:left="2832" w:hanging="2832"/>
        <w:rPr>
          <w:b/>
          <w:i/>
        </w:rPr>
      </w:pPr>
    </w:p>
    <w:p w14:paraId="00673556" w14:textId="21FA01E7" w:rsidR="00547507" w:rsidRPr="00562E26" w:rsidRDefault="00547507">
      <w:pPr>
        <w:tabs>
          <w:tab w:val="left" w:pos="2835"/>
          <w:tab w:val="left" w:pos="2977"/>
        </w:tabs>
        <w:ind w:left="2832" w:hanging="2832"/>
        <w:rPr>
          <w:lang w:val="en-US"/>
        </w:rPr>
      </w:pPr>
      <w:r w:rsidRPr="00562E26">
        <w:rPr>
          <w:b/>
          <w:i/>
          <w:lang w:val="en-US"/>
        </w:rPr>
        <w:t>Publications</w:t>
      </w:r>
      <w:r w:rsidRPr="00562E26">
        <w:rPr>
          <w:b/>
          <w:i/>
          <w:lang w:val="en-US"/>
        </w:rPr>
        <w:tab/>
      </w:r>
      <w:r w:rsidRPr="00562E26">
        <w:rPr>
          <w:b/>
          <w:iCs/>
          <w:lang w:val="en-US"/>
        </w:rPr>
        <w:t>1.</w:t>
      </w:r>
      <w:r w:rsidRPr="00562E26">
        <w:rPr>
          <w:lang w:val="en-US"/>
        </w:rPr>
        <w:t xml:space="preserve">“Linearità e </w:t>
      </w:r>
      <w:proofErr w:type="spellStart"/>
      <w:r w:rsidRPr="00562E26">
        <w:rPr>
          <w:lang w:val="en-US"/>
        </w:rPr>
        <w:t>Circolarità</w:t>
      </w:r>
      <w:proofErr w:type="spellEnd"/>
      <w:r w:rsidRPr="00562E26">
        <w:rPr>
          <w:lang w:val="en-US"/>
        </w:rPr>
        <w:t xml:space="preserve"> in ‘The Discovery of the Pacific’ </w:t>
      </w:r>
      <w:proofErr w:type="spellStart"/>
      <w:r w:rsidRPr="00562E26">
        <w:rPr>
          <w:lang w:val="en-US"/>
        </w:rPr>
        <w:t>di</w:t>
      </w:r>
      <w:proofErr w:type="spellEnd"/>
      <w:r w:rsidRPr="00562E26">
        <w:rPr>
          <w:lang w:val="en-US"/>
        </w:rPr>
        <w:t xml:space="preserve"> </w:t>
      </w:r>
      <w:proofErr w:type="spellStart"/>
      <w:r w:rsidRPr="00562E26">
        <w:rPr>
          <w:lang w:val="en-US"/>
        </w:rPr>
        <w:t>Thom</w:t>
      </w:r>
      <w:proofErr w:type="spellEnd"/>
      <w:r w:rsidRPr="00562E26">
        <w:rPr>
          <w:lang w:val="en-US"/>
        </w:rPr>
        <w:t xml:space="preserve"> Gunn”</w:t>
      </w:r>
      <w:r w:rsidRPr="00562E26">
        <w:rPr>
          <w:i/>
          <w:lang w:val="en-US"/>
        </w:rPr>
        <w:t xml:space="preserve">, </w:t>
      </w:r>
      <w:proofErr w:type="spellStart"/>
      <w:r w:rsidRPr="00562E26">
        <w:rPr>
          <w:i/>
          <w:lang w:val="en-US"/>
        </w:rPr>
        <w:t>Strumenti</w:t>
      </w:r>
      <w:proofErr w:type="spellEnd"/>
      <w:r w:rsidRPr="00562E26">
        <w:rPr>
          <w:i/>
          <w:lang w:val="en-US"/>
        </w:rPr>
        <w:t xml:space="preserve"> </w:t>
      </w:r>
      <w:proofErr w:type="spellStart"/>
      <w:r w:rsidRPr="00562E26">
        <w:rPr>
          <w:i/>
          <w:lang w:val="en-US"/>
        </w:rPr>
        <w:t>Critici</w:t>
      </w:r>
      <w:proofErr w:type="spellEnd"/>
      <w:r w:rsidRPr="00562E26">
        <w:rPr>
          <w:lang w:val="en-US"/>
        </w:rPr>
        <w:t xml:space="preserve"> 3 (1999), pp. 445-462.</w:t>
      </w:r>
    </w:p>
    <w:p w14:paraId="1275CDFB" w14:textId="77777777" w:rsidR="00547507" w:rsidRPr="00562E26" w:rsidRDefault="00547507">
      <w:pPr>
        <w:tabs>
          <w:tab w:val="left" w:pos="2835"/>
          <w:tab w:val="left" w:pos="2977"/>
        </w:tabs>
        <w:ind w:left="2832"/>
        <w:rPr>
          <w:b/>
          <w:bCs/>
          <w:lang w:val="en-US"/>
        </w:rPr>
      </w:pPr>
    </w:p>
    <w:p w14:paraId="4C6BD054" w14:textId="77777777" w:rsidR="00547507" w:rsidRPr="00F556EE" w:rsidRDefault="00547507">
      <w:pPr>
        <w:tabs>
          <w:tab w:val="left" w:pos="2835"/>
          <w:tab w:val="left" w:pos="2977"/>
        </w:tabs>
        <w:ind w:left="2832"/>
      </w:pPr>
      <w:r w:rsidRPr="00F556EE">
        <w:rPr>
          <w:b/>
          <w:bCs/>
        </w:rPr>
        <w:t>2</w:t>
      </w:r>
      <w:r w:rsidRPr="00F556EE">
        <w:t xml:space="preserve">. “‘Cold </w:t>
      </w:r>
      <w:proofErr w:type="spellStart"/>
      <w:r w:rsidRPr="00F556EE">
        <w:t>Fires</w:t>
      </w:r>
      <w:proofErr w:type="spellEnd"/>
      <w:r w:rsidRPr="00F556EE">
        <w:t xml:space="preserve">’: Figure del freddo e del caldo in </w:t>
      </w:r>
      <w:r w:rsidRPr="00F556EE">
        <w:rPr>
          <w:i/>
        </w:rPr>
        <w:t xml:space="preserve">Ethan </w:t>
      </w:r>
      <w:proofErr w:type="spellStart"/>
      <w:r w:rsidRPr="00F556EE">
        <w:rPr>
          <w:i/>
        </w:rPr>
        <w:t>Frome</w:t>
      </w:r>
      <w:proofErr w:type="spellEnd"/>
      <w:r w:rsidRPr="00F556EE">
        <w:t xml:space="preserve"> e </w:t>
      </w:r>
      <w:r w:rsidRPr="00F556EE">
        <w:rPr>
          <w:i/>
        </w:rPr>
        <w:t>Summer</w:t>
      </w:r>
      <w:r w:rsidRPr="00F556EE">
        <w:t xml:space="preserve"> di Edith Wharton”, </w:t>
      </w:r>
      <w:r w:rsidRPr="00F556EE">
        <w:rPr>
          <w:i/>
        </w:rPr>
        <w:t xml:space="preserve">L’analisi linguistica e letteraria </w:t>
      </w:r>
      <w:r w:rsidRPr="00F556EE">
        <w:rPr>
          <w:iCs/>
        </w:rPr>
        <w:t>1-2 (</w:t>
      </w:r>
      <w:r w:rsidRPr="00F556EE">
        <w:t>2001) 271-92.</w:t>
      </w:r>
    </w:p>
    <w:p w14:paraId="5F240CEC" w14:textId="77777777" w:rsidR="00547507" w:rsidRPr="00F556EE" w:rsidRDefault="00547507">
      <w:pPr>
        <w:tabs>
          <w:tab w:val="left" w:pos="2835"/>
          <w:tab w:val="left" w:pos="2977"/>
        </w:tabs>
        <w:ind w:left="2832"/>
        <w:rPr>
          <w:b/>
          <w:bCs/>
          <w:color w:val="000000"/>
        </w:rPr>
      </w:pPr>
    </w:p>
    <w:p w14:paraId="0510A70F" w14:textId="77777777" w:rsidR="00547507" w:rsidRPr="0087156E" w:rsidRDefault="00547507">
      <w:pPr>
        <w:tabs>
          <w:tab w:val="left" w:pos="2835"/>
          <w:tab w:val="left" w:pos="2977"/>
        </w:tabs>
        <w:ind w:left="2832"/>
        <w:rPr>
          <w:color w:val="000000"/>
          <w:lang w:val="en-US"/>
        </w:rPr>
      </w:pPr>
      <w:r w:rsidRPr="0087156E">
        <w:rPr>
          <w:b/>
          <w:bCs/>
          <w:color w:val="000000"/>
          <w:lang w:val="en-US"/>
        </w:rPr>
        <w:t>3</w:t>
      </w:r>
      <w:r w:rsidRPr="0087156E">
        <w:rPr>
          <w:color w:val="000000"/>
          <w:lang w:val="en-US"/>
        </w:rPr>
        <w:t xml:space="preserve">. “Marianne Moore’s ‘Granite and Steel’: A Late Perspective on NewYork City”, </w:t>
      </w:r>
      <w:r w:rsidRPr="0087156E">
        <w:rPr>
          <w:i/>
          <w:color w:val="000000"/>
          <w:lang w:val="en-US"/>
        </w:rPr>
        <w:t>RSA Journal</w:t>
      </w:r>
      <w:r w:rsidRPr="0087156E">
        <w:rPr>
          <w:color w:val="000000"/>
          <w:lang w:val="en-US"/>
        </w:rPr>
        <w:t xml:space="preserve"> 12 (2001), pp.  39-60.</w:t>
      </w:r>
    </w:p>
    <w:p w14:paraId="6AE59E72" w14:textId="77777777" w:rsidR="00547507" w:rsidRPr="0087156E" w:rsidRDefault="00547507">
      <w:pPr>
        <w:tabs>
          <w:tab w:val="left" w:pos="2835"/>
          <w:tab w:val="left" w:pos="2977"/>
        </w:tabs>
        <w:ind w:left="2832"/>
        <w:rPr>
          <w:b/>
          <w:bCs/>
          <w:color w:val="000000"/>
          <w:lang w:val="en-US"/>
        </w:rPr>
      </w:pPr>
    </w:p>
    <w:p w14:paraId="05FC7DDE" w14:textId="77777777" w:rsidR="00547507" w:rsidRPr="0087156E" w:rsidRDefault="00547507">
      <w:pPr>
        <w:tabs>
          <w:tab w:val="left" w:pos="2835"/>
          <w:tab w:val="left" w:pos="2977"/>
        </w:tabs>
        <w:ind w:left="2832"/>
        <w:rPr>
          <w:color w:val="000000"/>
          <w:lang w:val="en-US"/>
        </w:rPr>
      </w:pPr>
      <w:r w:rsidRPr="0087156E">
        <w:rPr>
          <w:b/>
          <w:bCs/>
          <w:color w:val="000000"/>
          <w:lang w:val="en-US"/>
        </w:rPr>
        <w:t>4</w:t>
      </w:r>
      <w:r w:rsidRPr="0087156E">
        <w:rPr>
          <w:color w:val="000000"/>
          <w:lang w:val="en-US"/>
        </w:rPr>
        <w:t xml:space="preserve">. “Marianne Moore and Egypt”, in M. Bacigalupo e P. </w:t>
      </w:r>
      <w:proofErr w:type="spellStart"/>
      <w:r w:rsidRPr="0087156E">
        <w:rPr>
          <w:color w:val="000000"/>
          <w:lang w:val="en-US"/>
        </w:rPr>
        <w:t>Castagneto</w:t>
      </w:r>
      <w:proofErr w:type="spellEnd"/>
      <w:r w:rsidRPr="0087156E">
        <w:rPr>
          <w:i/>
          <w:color w:val="000000"/>
          <w:lang w:val="en-US"/>
        </w:rPr>
        <w:t xml:space="preserve"> </w:t>
      </w:r>
      <w:r w:rsidRPr="0087156E">
        <w:rPr>
          <w:color w:val="000000"/>
          <w:lang w:val="en-US"/>
        </w:rPr>
        <w:t xml:space="preserve">(eds.), </w:t>
      </w:r>
      <w:r w:rsidRPr="0087156E">
        <w:rPr>
          <w:i/>
          <w:color w:val="000000"/>
          <w:lang w:val="en-US"/>
        </w:rPr>
        <w:t>America and the Mediterranean</w:t>
      </w:r>
      <w:r w:rsidRPr="0087156E">
        <w:rPr>
          <w:color w:val="000000"/>
          <w:lang w:val="en-US"/>
        </w:rPr>
        <w:t xml:space="preserve">, Torino: Otto </w:t>
      </w:r>
      <w:proofErr w:type="spellStart"/>
      <w:r w:rsidRPr="0087156E">
        <w:rPr>
          <w:color w:val="000000"/>
          <w:lang w:val="en-US"/>
        </w:rPr>
        <w:t>Editore</w:t>
      </w:r>
      <w:proofErr w:type="spellEnd"/>
      <w:r w:rsidRPr="0087156E">
        <w:rPr>
          <w:color w:val="000000"/>
          <w:lang w:val="en-US"/>
        </w:rPr>
        <w:t>, 2003, pp.  111-118.</w:t>
      </w:r>
    </w:p>
    <w:p w14:paraId="42756A44" w14:textId="77777777" w:rsidR="00547507" w:rsidRPr="0087156E" w:rsidRDefault="00547507">
      <w:pPr>
        <w:tabs>
          <w:tab w:val="left" w:pos="2835"/>
          <w:tab w:val="left" w:pos="2977"/>
        </w:tabs>
        <w:ind w:left="2832"/>
        <w:rPr>
          <w:b/>
          <w:bCs/>
          <w:lang w:val="en-US"/>
        </w:rPr>
      </w:pPr>
    </w:p>
    <w:p w14:paraId="2D7A8A85" w14:textId="77777777" w:rsidR="00547507" w:rsidRPr="0087156E" w:rsidRDefault="00547507">
      <w:pPr>
        <w:tabs>
          <w:tab w:val="left" w:pos="2835"/>
          <w:tab w:val="left" w:pos="2977"/>
        </w:tabs>
        <w:ind w:left="2832"/>
        <w:rPr>
          <w:lang w:val="en-US"/>
        </w:rPr>
      </w:pPr>
      <w:r w:rsidRPr="0087156E">
        <w:rPr>
          <w:b/>
          <w:bCs/>
          <w:lang w:val="en-US"/>
        </w:rPr>
        <w:t>5</w:t>
      </w:r>
      <w:r w:rsidRPr="0087156E">
        <w:rPr>
          <w:lang w:val="en-US"/>
        </w:rPr>
        <w:t xml:space="preserve">. “Nature as Scenery and Symbol: Marianne Moore's "An Octopus" and Ralph Waldo Emerson's </w:t>
      </w:r>
      <w:r w:rsidRPr="0087156E">
        <w:rPr>
          <w:i/>
          <w:lang w:val="en-US"/>
        </w:rPr>
        <w:t>Nature</w:t>
      </w:r>
      <w:r w:rsidRPr="0087156E">
        <w:rPr>
          <w:lang w:val="en-US"/>
        </w:rPr>
        <w:t xml:space="preserve">”, in </w:t>
      </w:r>
      <w:r w:rsidRPr="0087156E">
        <w:rPr>
          <w:i/>
          <w:lang w:val="en-US"/>
        </w:rPr>
        <w:t>Emerson at 200</w:t>
      </w:r>
      <w:r w:rsidRPr="0087156E">
        <w:rPr>
          <w:lang w:val="en-US"/>
        </w:rPr>
        <w:t xml:space="preserve">, Roma: </w:t>
      </w:r>
      <w:proofErr w:type="spellStart"/>
      <w:r w:rsidRPr="0087156E">
        <w:rPr>
          <w:lang w:val="en-US"/>
        </w:rPr>
        <w:t>Aracne</w:t>
      </w:r>
      <w:proofErr w:type="spellEnd"/>
      <w:r w:rsidRPr="0087156E">
        <w:rPr>
          <w:lang w:val="en-US"/>
        </w:rPr>
        <w:t>, 2004, pp. 185-94.</w:t>
      </w:r>
    </w:p>
    <w:p w14:paraId="5120E5A9" w14:textId="77777777" w:rsidR="00547507" w:rsidRPr="0087156E" w:rsidRDefault="00547507">
      <w:pPr>
        <w:tabs>
          <w:tab w:val="left" w:pos="2835"/>
          <w:tab w:val="left" w:pos="2977"/>
        </w:tabs>
        <w:ind w:left="2832"/>
        <w:rPr>
          <w:b/>
          <w:bCs/>
          <w:color w:val="000000"/>
          <w:lang w:val="en-US"/>
        </w:rPr>
      </w:pPr>
    </w:p>
    <w:p w14:paraId="761759F6" w14:textId="77777777" w:rsidR="00547507" w:rsidRPr="0087156E" w:rsidRDefault="00547507">
      <w:pPr>
        <w:tabs>
          <w:tab w:val="left" w:pos="2835"/>
          <w:tab w:val="left" w:pos="2977"/>
        </w:tabs>
        <w:ind w:left="2832"/>
        <w:rPr>
          <w:color w:val="000000"/>
          <w:lang w:val="en-US"/>
        </w:rPr>
      </w:pPr>
      <w:r w:rsidRPr="00F556EE">
        <w:rPr>
          <w:b/>
          <w:bCs/>
          <w:color w:val="000000"/>
        </w:rPr>
        <w:t>6</w:t>
      </w:r>
      <w:r w:rsidRPr="00F556EE">
        <w:rPr>
          <w:color w:val="000000"/>
        </w:rPr>
        <w:t>. “Quattro giardini di Marianne Moore”, in A</w:t>
      </w:r>
      <w:r w:rsidR="00AD3E5E" w:rsidRPr="00F556EE">
        <w:rPr>
          <w:color w:val="000000"/>
        </w:rPr>
        <w:t>.</w:t>
      </w:r>
      <w:r w:rsidRPr="00F556EE">
        <w:rPr>
          <w:color w:val="000000"/>
        </w:rPr>
        <w:t xml:space="preserve"> Mariani</w:t>
      </w:r>
      <w:r w:rsidR="00AD3E5E" w:rsidRPr="00F556EE">
        <w:rPr>
          <w:color w:val="000000"/>
        </w:rPr>
        <w:t xml:space="preserve"> (ed.),</w:t>
      </w:r>
      <w:r w:rsidRPr="00F556EE">
        <w:rPr>
          <w:color w:val="000000"/>
        </w:rPr>
        <w:t xml:space="preserve"> </w:t>
      </w:r>
      <w:r w:rsidRPr="00F556EE">
        <w:rPr>
          <w:i/>
          <w:color w:val="000000"/>
        </w:rPr>
        <w:t>Riscritture dell’Eden: il giardino nell’immaginazione letteraria angloamericana</w:t>
      </w:r>
      <w:r w:rsidRPr="00F556EE">
        <w:rPr>
          <w:color w:val="000000"/>
        </w:rPr>
        <w:t xml:space="preserve">, Napoli: Liguori editore, 2004, vol. </w:t>
      </w:r>
      <w:r w:rsidRPr="0087156E">
        <w:rPr>
          <w:color w:val="000000"/>
          <w:lang w:val="en-US"/>
        </w:rPr>
        <w:t>II, pp. 149-168.</w:t>
      </w:r>
    </w:p>
    <w:p w14:paraId="78E31CD6" w14:textId="77777777" w:rsidR="00547507" w:rsidRPr="0087156E" w:rsidRDefault="00547507">
      <w:pPr>
        <w:tabs>
          <w:tab w:val="left" w:pos="2977"/>
        </w:tabs>
        <w:ind w:left="2832"/>
        <w:rPr>
          <w:lang w:val="en-US"/>
        </w:rPr>
      </w:pPr>
    </w:p>
    <w:p w14:paraId="3BD6424A" w14:textId="77777777" w:rsidR="00547507" w:rsidRPr="0087156E" w:rsidRDefault="00547507">
      <w:pPr>
        <w:tabs>
          <w:tab w:val="left" w:pos="2977"/>
        </w:tabs>
        <w:ind w:left="2832"/>
        <w:rPr>
          <w:bCs/>
          <w:iCs/>
          <w:szCs w:val="28"/>
          <w:lang w:val="en-US"/>
        </w:rPr>
      </w:pPr>
      <w:r w:rsidRPr="0087156E">
        <w:rPr>
          <w:b/>
          <w:bCs/>
          <w:lang w:val="en-US"/>
        </w:rPr>
        <w:t>7</w:t>
      </w:r>
      <w:r w:rsidRPr="0087156E">
        <w:rPr>
          <w:lang w:val="en-US"/>
        </w:rPr>
        <w:t xml:space="preserve">. </w:t>
      </w:r>
      <w:r w:rsidRPr="0087156E">
        <w:rPr>
          <w:color w:val="000000"/>
          <w:lang w:val="en-US"/>
        </w:rPr>
        <w:t xml:space="preserve">“ ‘Taking the Potomac </w:t>
      </w:r>
      <w:proofErr w:type="spellStart"/>
      <w:r w:rsidRPr="0087156E">
        <w:rPr>
          <w:color w:val="000000"/>
          <w:lang w:val="en-US"/>
        </w:rPr>
        <w:t>Cowbirdlike</w:t>
      </w:r>
      <w:proofErr w:type="spellEnd"/>
      <w:r w:rsidRPr="0087156E">
        <w:rPr>
          <w:color w:val="000000"/>
          <w:lang w:val="en-US"/>
        </w:rPr>
        <w:t xml:space="preserve">’: History through Space in Marianne Moore’s Poems”, </w:t>
      </w:r>
      <w:r w:rsidRPr="0087156E">
        <w:rPr>
          <w:i/>
          <w:iCs/>
          <w:color w:val="000000"/>
          <w:lang w:val="en-US"/>
        </w:rPr>
        <w:t>RSA Journal</w:t>
      </w:r>
      <w:r w:rsidRPr="0087156E">
        <w:rPr>
          <w:color w:val="000000"/>
          <w:lang w:val="en-US"/>
        </w:rPr>
        <w:t xml:space="preserve"> 14 (2003), pp.  93-119.</w:t>
      </w:r>
    </w:p>
    <w:p w14:paraId="25B9F729" w14:textId="77777777" w:rsidR="00547507" w:rsidRPr="0087156E" w:rsidRDefault="00547507">
      <w:pPr>
        <w:tabs>
          <w:tab w:val="left" w:pos="2977"/>
        </w:tabs>
        <w:ind w:left="2832"/>
        <w:rPr>
          <w:color w:val="000000"/>
          <w:lang w:val="en-US"/>
        </w:rPr>
      </w:pPr>
    </w:p>
    <w:p w14:paraId="6A4BB769" w14:textId="77777777" w:rsidR="00547507" w:rsidRPr="0087156E" w:rsidRDefault="00547507">
      <w:pPr>
        <w:tabs>
          <w:tab w:val="left" w:pos="2977"/>
        </w:tabs>
        <w:ind w:left="2832"/>
        <w:rPr>
          <w:color w:val="000000"/>
          <w:lang w:val="en-US"/>
        </w:rPr>
      </w:pPr>
      <w:r w:rsidRPr="0087156E">
        <w:rPr>
          <w:b/>
          <w:bCs/>
          <w:color w:val="000000"/>
          <w:lang w:val="en-US"/>
        </w:rPr>
        <w:t>8</w:t>
      </w:r>
      <w:r w:rsidRPr="0087156E">
        <w:rPr>
          <w:color w:val="000000"/>
          <w:lang w:val="en-US"/>
        </w:rPr>
        <w:t xml:space="preserve">. </w:t>
      </w:r>
      <w:r w:rsidRPr="0087156E">
        <w:rPr>
          <w:bCs/>
          <w:iCs/>
          <w:szCs w:val="28"/>
          <w:lang w:val="en-US"/>
        </w:rPr>
        <w:t xml:space="preserve">“Marianne Moore: Ambiguous Modernism”, in M. Bacigalupo e G. Bowling (eds.), </w:t>
      </w:r>
      <w:r w:rsidRPr="0087156E">
        <w:rPr>
          <w:bCs/>
          <w:i/>
          <w:szCs w:val="28"/>
          <w:lang w:val="en-US"/>
        </w:rPr>
        <w:t>Ambassadors. American Studies in a Changing World</w:t>
      </w:r>
      <w:r w:rsidRPr="0087156E">
        <w:rPr>
          <w:bCs/>
          <w:iCs/>
          <w:szCs w:val="28"/>
          <w:lang w:val="en-US"/>
        </w:rPr>
        <w:t xml:space="preserve">, </w:t>
      </w:r>
      <w:proofErr w:type="spellStart"/>
      <w:r w:rsidRPr="0087156E">
        <w:rPr>
          <w:color w:val="000000"/>
          <w:lang w:val="en-US"/>
        </w:rPr>
        <w:t>Rapallo</w:t>
      </w:r>
      <w:proofErr w:type="spellEnd"/>
      <w:r w:rsidRPr="0087156E">
        <w:rPr>
          <w:color w:val="000000"/>
          <w:lang w:val="en-US"/>
        </w:rPr>
        <w:t xml:space="preserve">: </w:t>
      </w:r>
      <w:proofErr w:type="spellStart"/>
      <w:r w:rsidRPr="0087156E">
        <w:rPr>
          <w:color w:val="000000"/>
          <w:lang w:val="en-US"/>
        </w:rPr>
        <w:t>Busco</w:t>
      </w:r>
      <w:proofErr w:type="spellEnd"/>
      <w:r w:rsidRPr="0087156E">
        <w:rPr>
          <w:color w:val="000000"/>
          <w:lang w:val="en-US"/>
        </w:rPr>
        <w:t xml:space="preserve"> </w:t>
      </w:r>
      <w:proofErr w:type="spellStart"/>
      <w:r w:rsidRPr="0087156E">
        <w:rPr>
          <w:color w:val="000000"/>
          <w:lang w:val="en-US"/>
        </w:rPr>
        <w:t>Edizioni</w:t>
      </w:r>
      <w:proofErr w:type="spellEnd"/>
      <w:r w:rsidRPr="0087156E">
        <w:rPr>
          <w:color w:val="000000"/>
          <w:lang w:val="en-US"/>
        </w:rPr>
        <w:t>, 2007, pp. 445-454.</w:t>
      </w:r>
    </w:p>
    <w:p w14:paraId="75C816FA" w14:textId="77777777" w:rsidR="00547507" w:rsidRPr="0087156E" w:rsidRDefault="00547507">
      <w:pPr>
        <w:tabs>
          <w:tab w:val="left" w:pos="2977"/>
        </w:tabs>
        <w:ind w:left="2832"/>
        <w:rPr>
          <w:color w:val="000000"/>
          <w:lang w:val="en-US"/>
        </w:rPr>
      </w:pPr>
    </w:p>
    <w:p w14:paraId="18265AE0" w14:textId="77777777" w:rsidR="00547507" w:rsidRPr="00F556EE" w:rsidRDefault="00547507">
      <w:pPr>
        <w:tabs>
          <w:tab w:val="left" w:pos="2835"/>
        </w:tabs>
        <w:ind w:left="2832"/>
        <w:jc w:val="both"/>
        <w:rPr>
          <w:color w:val="000000"/>
        </w:rPr>
      </w:pPr>
      <w:r w:rsidRPr="0087156E">
        <w:rPr>
          <w:b/>
          <w:bCs/>
          <w:color w:val="000000"/>
          <w:lang w:val="en-US"/>
        </w:rPr>
        <w:tab/>
      </w:r>
      <w:r w:rsidRPr="00F556EE">
        <w:rPr>
          <w:b/>
          <w:bCs/>
          <w:color w:val="000000"/>
        </w:rPr>
        <w:t>9</w:t>
      </w:r>
      <w:r w:rsidRPr="00F556EE">
        <w:rPr>
          <w:color w:val="000000"/>
        </w:rPr>
        <w:t xml:space="preserve">. </w:t>
      </w:r>
      <w:r w:rsidRPr="00F556EE">
        <w:rPr>
          <w:i/>
          <w:iCs/>
          <w:color w:val="000000"/>
        </w:rPr>
        <w:t>Marianne Moore. La poesia dello spazio</w:t>
      </w:r>
      <w:r w:rsidRPr="00F556EE">
        <w:rPr>
          <w:color w:val="000000"/>
        </w:rPr>
        <w:t xml:space="preserve">, Roma: Artemide, 2007. </w:t>
      </w:r>
    </w:p>
    <w:p w14:paraId="12790624" w14:textId="77777777" w:rsidR="00547507" w:rsidRPr="00F556EE" w:rsidRDefault="00547507">
      <w:pPr>
        <w:tabs>
          <w:tab w:val="left" w:pos="2835"/>
        </w:tabs>
        <w:ind w:left="2832"/>
        <w:jc w:val="both"/>
        <w:rPr>
          <w:b/>
        </w:rPr>
      </w:pPr>
    </w:p>
    <w:p w14:paraId="47ED407C" w14:textId="77777777" w:rsidR="00547507" w:rsidRPr="0087156E" w:rsidRDefault="00547507" w:rsidP="00547507">
      <w:pPr>
        <w:tabs>
          <w:tab w:val="left" w:pos="2977"/>
        </w:tabs>
        <w:ind w:left="2832"/>
        <w:jc w:val="both"/>
        <w:rPr>
          <w:color w:val="000000"/>
          <w:lang w:val="en-US"/>
        </w:rPr>
      </w:pPr>
      <w:r w:rsidRPr="0087156E">
        <w:rPr>
          <w:b/>
          <w:bCs/>
          <w:color w:val="000000"/>
          <w:lang w:val="en-US"/>
        </w:rPr>
        <w:t>10</w:t>
      </w:r>
      <w:r w:rsidRPr="0087156E">
        <w:rPr>
          <w:color w:val="000000"/>
          <w:lang w:val="en-US"/>
        </w:rPr>
        <w:t xml:space="preserve">. “Elizabeth Bishop and Canadian Space”, </w:t>
      </w:r>
      <w:r w:rsidRPr="0087156E">
        <w:rPr>
          <w:bCs/>
          <w:iCs/>
          <w:szCs w:val="28"/>
          <w:lang w:val="en-US"/>
        </w:rPr>
        <w:t xml:space="preserve">in </w:t>
      </w:r>
      <w:proofErr w:type="spellStart"/>
      <w:r w:rsidRPr="0087156E">
        <w:rPr>
          <w:bCs/>
          <w:iCs/>
          <w:szCs w:val="28"/>
          <w:lang w:val="en-US"/>
        </w:rPr>
        <w:t>Camboni</w:t>
      </w:r>
      <w:proofErr w:type="spellEnd"/>
      <w:r w:rsidRPr="0087156E">
        <w:rPr>
          <w:bCs/>
          <w:iCs/>
          <w:szCs w:val="28"/>
          <w:lang w:val="en-US"/>
        </w:rPr>
        <w:t xml:space="preserve">, De Angelis, </w:t>
      </w:r>
      <w:proofErr w:type="spellStart"/>
      <w:r w:rsidRPr="0087156E">
        <w:rPr>
          <w:bCs/>
          <w:iCs/>
          <w:szCs w:val="28"/>
          <w:lang w:val="en-US"/>
        </w:rPr>
        <w:t>Fiorentino</w:t>
      </w:r>
      <w:proofErr w:type="spellEnd"/>
      <w:r w:rsidRPr="0087156E">
        <w:rPr>
          <w:bCs/>
          <w:iCs/>
          <w:szCs w:val="28"/>
          <w:lang w:val="en-US"/>
        </w:rPr>
        <w:t xml:space="preserve">, Petrovich (eds.), </w:t>
      </w:r>
      <w:r w:rsidRPr="0087156E">
        <w:rPr>
          <w:bCs/>
          <w:i/>
          <w:iCs/>
          <w:szCs w:val="28"/>
          <w:lang w:val="en-US"/>
        </w:rPr>
        <w:t>USA: Identities, Cultures, and Politics in National, Transnational and Global Perspectives</w:t>
      </w:r>
      <w:r w:rsidRPr="0087156E">
        <w:rPr>
          <w:bCs/>
          <w:iCs/>
          <w:szCs w:val="28"/>
          <w:lang w:val="en-US"/>
        </w:rPr>
        <w:t xml:space="preserve">, </w:t>
      </w:r>
      <w:proofErr w:type="spellStart"/>
      <w:r w:rsidRPr="0087156E">
        <w:rPr>
          <w:color w:val="000000"/>
          <w:lang w:val="en-US"/>
        </w:rPr>
        <w:t>Macerata</w:t>
      </w:r>
      <w:proofErr w:type="spellEnd"/>
      <w:r w:rsidRPr="0087156E">
        <w:rPr>
          <w:color w:val="000000"/>
          <w:lang w:val="en-US"/>
        </w:rPr>
        <w:t xml:space="preserve">: EUM </w:t>
      </w:r>
      <w:proofErr w:type="spellStart"/>
      <w:r w:rsidRPr="0087156E">
        <w:rPr>
          <w:color w:val="000000"/>
          <w:lang w:val="en-US"/>
        </w:rPr>
        <w:t>Edizioni</w:t>
      </w:r>
      <w:proofErr w:type="spellEnd"/>
      <w:r w:rsidRPr="0087156E">
        <w:rPr>
          <w:color w:val="000000"/>
          <w:lang w:val="en-US"/>
        </w:rPr>
        <w:t>, 2009, pp. 295-305.</w:t>
      </w:r>
    </w:p>
    <w:p w14:paraId="73CFB1BB" w14:textId="77777777" w:rsidR="00547507" w:rsidRPr="0087156E" w:rsidRDefault="00547507" w:rsidP="00547507">
      <w:pPr>
        <w:tabs>
          <w:tab w:val="left" w:pos="2977"/>
        </w:tabs>
        <w:ind w:left="2832"/>
        <w:jc w:val="both"/>
        <w:rPr>
          <w:color w:val="000000"/>
          <w:lang w:val="en-US"/>
        </w:rPr>
      </w:pPr>
    </w:p>
    <w:p w14:paraId="01E2473A" w14:textId="77777777" w:rsidR="00547507" w:rsidRPr="00F556EE" w:rsidRDefault="00547507" w:rsidP="00547507">
      <w:pPr>
        <w:tabs>
          <w:tab w:val="left" w:pos="2977"/>
        </w:tabs>
        <w:ind w:left="2832"/>
        <w:rPr>
          <w:color w:val="000000"/>
        </w:rPr>
      </w:pPr>
      <w:r w:rsidRPr="00F556EE">
        <w:rPr>
          <w:b/>
          <w:bCs/>
          <w:color w:val="000000"/>
        </w:rPr>
        <w:t>11</w:t>
      </w:r>
      <w:r w:rsidRPr="00F556EE">
        <w:rPr>
          <w:color w:val="000000"/>
        </w:rPr>
        <w:t xml:space="preserve">. </w:t>
      </w:r>
      <w:r w:rsidRPr="00F556EE">
        <w:rPr>
          <w:i/>
          <w:color w:val="000000"/>
        </w:rPr>
        <w:t xml:space="preserve">American </w:t>
      </w:r>
      <w:r w:rsidRPr="00F556EE">
        <w:rPr>
          <w:i/>
          <w:iCs/>
          <w:color w:val="000000"/>
        </w:rPr>
        <w:t>Literature and Culture. A Selection of Texts</w:t>
      </w:r>
      <w:r w:rsidRPr="00F556EE">
        <w:rPr>
          <w:color w:val="000000"/>
        </w:rPr>
        <w:t xml:space="preserve">, Milano: </w:t>
      </w:r>
      <w:proofErr w:type="spellStart"/>
      <w:r w:rsidRPr="00F556EE">
        <w:rPr>
          <w:color w:val="000000"/>
        </w:rPr>
        <w:t>Educatt</w:t>
      </w:r>
      <w:proofErr w:type="spellEnd"/>
      <w:r w:rsidRPr="00F556EE">
        <w:rPr>
          <w:color w:val="000000"/>
        </w:rPr>
        <w:t>, 2010 (adottato per il corso di Cultura e Antropologia Anglo-Americana a.a. 2010-11, 2011-12. Antologia con introduzione critica ai singoli autori di 90 pagine e annotazione dei brani).</w:t>
      </w:r>
    </w:p>
    <w:p w14:paraId="60D32BF3" w14:textId="77777777" w:rsidR="00547507" w:rsidRPr="00F556EE" w:rsidRDefault="00547507">
      <w:pPr>
        <w:tabs>
          <w:tab w:val="left" w:pos="2977"/>
        </w:tabs>
        <w:ind w:left="2832"/>
        <w:rPr>
          <w:color w:val="000000"/>
        </w:rPr>
      </w:pPr>
    </w:p>
    <w:p w14:paraId="2049E5BE" w14:textId="77777777" w:rsidR="00547507" w:rsidRPr="0087156E" w:rsidRDefault="00547507" w:rsidP="00547507">
      <w:pPr>
        <w:pStyle w:val="Corpotesto"/>
        <w:ind w:left="2832"/>
        <w:jc w:val="both"/>
        <w:rPr>
          <w:rFonts w:cs="Garamond"/>
          <w:color w:val="262626"/>
          <w:szCs w:val="38"/>
          <w:lang w:val="en-US"/>
        </w:rPr>
      </w:pPr>
      <w:r w:rsidRPr="00F556EE">
        <w:rPr>
          <w:b/>
        </w:rPr>
        <w:t>12</w:t>
      </w:r>
      <w:r w:rsidRPr="00F556EE">
        <w:t xml:space="preserve">. “Space and Self-Identity in Toni Morrison’s </w:t>
      </w:r>
      <w:r w:rsidRPr="00F556EE">
        <w:rPr>
          <w:i/>
        </w:rPr>
        <w:t>Sula</w:t>
      </w:r>
      <w:r w:rsidRPr="00F556EE">
        <w:t xml:space="preserve"> and </w:t>
      </w:r>
      <w:r w:rsidRPr="00F556EE">
        <w:rPr>
          <w:i/>
        </w:rPr>
        <w:t>Paradise</w:t>
      </w:r>
      <w:r w:rsidRPr="00F556EE">
        <w:t xml:space="preserve">” in </w:t>
      </w:r>
      <w:r w:rsidRPr="00F556EE">
        <w:rPr>
          <w:rFonts w:cs="Garamond"/>
          <w:color w:val="262626"/>
          <w:szCs w:val="38"/>
        </w:rPr>
        <w:t>M. Camboni, A. Carosso, S</w:t>
      </w:r>
      <w:r w:rsidR="00F0091C" w:rsidRPr="00F556EE">
        <w:rPr>
          <w:rFonts w:cs="Garamond"/>
          <w:color w:val="262626"/>
          <w:szCs w:val="38"/>
        </w:rPr>
        <w:t>. Di Loreto (</w:t>
      </w:r>
      <w:proofErr w:type="spellStart"/>
      <w:r w:rsidR="00F0091C" w:rsidRPr="00F556EE">
        <w:rPr>
          <w:rFonts w:cs="Garamond"/>
          <w:color w:val="262626"/>
          <w:szCs w:val="38"/>
        </w:rPr>
        <w:t>eds</w:t>
      </w:r>
      <w:proofErr w:type="spellEnd"/>
      <w:r w:rsidR="00F0091C" w:rsidRPr="00F556EE">
        <w:rPr>
          <w:rFonts w:cs="Garamond"/>
          <w:color w:val="262626"/>
          <w:szCs w:val="38"/>
        </w:rPr>
        <w:t>.),</w:t>
      </w:r>
      <w:r w:rsidRPr="00F556EE">
        <w:rPr>
          <w:rFonts w:cs="Garamond"/>
          <w:color w:val="262626"/>
          <w:szCs w:val="38"/>
        </w:rPr>
        <w:t xml:space="preserve"> </w:t>
      </w:r>
      <w:proofErr w:type="spellStart"/>
      <w:r w:rsidRPr="00F556EE">
        <w:rPr>
          <w:rFonts w:cs="Garamond"/>
          <w:i/>
          <w:iCs/>
          <w:color w:val="262626"/>
          <w:szCs w:val="38"/>
        </w:rPr>
        <w:t>Translating</w:t>
      </w:r>
      <w:proofErr w:type="spellEnd"/>
      <w:r w:rsidRPr="00F556EE">
        <w:rPr>
          <w:rFonts w:cs="Garamond"/>
          <w:i/>
          <w:iCs/>
          <w:color w:val="262626"/>
          <w:szCs w:val="38"/>
        </w:rPr>
        <w:t xml:space="preserve"> America. </w:t>
      </w:r>
      <w:r w:rsidRPr="0087156E">
        <w:rPr>
          <w:rFonts w:cs="Garamond"/>
          <w:i/>
          <w:iCs/>
          <w:color w:val="262626"/>
          <w:szCs w:val="38"/>
          <w:lang w:val="en-US"/>
        </w:rPr>
        <w:t>Importing, Translating, Misrepresenting, Mythicizing, Communicating America</w:t>
      </w:r>
      <w:r w:rsidRPr="0087156E">
        <w:rPr>
          <w:rFonts w:cs="Garamond"/>
          <w:iCs/>
          <w:color w:val="262626"/>
          <w:szCs w:val="38"/>
          <w:lang w:val="en-US"/>
        </w:rPr>
        <w:t xml:space="preserve">, </w:t>
      </w:r>
      <w:r w:rsidRPr="0087156E">
        <w:rPr>
          <w:rFonts w:cs="Garamond"/>
          <w:color w:val="262626"/>
          <w:szCs w:val="38"/>
          <w:lang w:val="en-US"/>
        </w:rPr>
        <w:t>Torino: Otto, 2010, pp. 718-725, [online book].</w:t>
      </w:r>
    </w:p>
    <w:p w14:paraId="4DFF7A0C" w14:textId="77777777" w:rsidR="00547507" w:rsidRPr="0087156E" w:rsidRDefault="00547507" w:rsidP="00547507">
      <w:pPr>
        <w:pStyle w:val="Corpotesto"/>
        <w:ind w:left="2832"/>
        <w:jc w:val="both"/>
        <w:rPr>
          <w:lang w:val="en-US"/>
        </w:rPr>
      </w:pPr>
      <w:r w:rsidRPr="0087156E">
        <w:rPr>
          <w:lang w:val="en-US"/>
        </w:rPr>
        <w:t xml:space="preserve"> </w:t>
      </w:r>
    </w:p>
    <w:p w14:paraId="5CF9F7E6" w14:textId="77777777" w:rsidR="00547507" w:rsidRPr="00F556EE" w:rsidRDefault="00547507" w:rsidP="00547507">
      <w:pPr>
        <w:pStyle w:val="Corpotesto"/>
        <w:ind w:left="2832"/>
        <w:jc w:val="both"/>
      </w:pPr>
      <w:r w:rsidRPr="00F556EE">
        <w:rPr>
          <w:b/>
        </w:rPr>
        <w:t>13</w:t>
      </w:r>
      <w:r w:rsidRPr="00F556EE">
        <w:t xml:space="preserve">. “Elizabeth Bishop nella Parigi degli anni ‘30”, </w:t>
      </w:r>
      <w:r w:rsidRPr="00F556EE">
        <w:rPr>
          <w:i/>
        </w:rPr>
        <w:t xml:space="preserve">Letterature D’America </w:t>
      </w:r>
      <w:r w:rsidRPr="00F556EE">
        <w:t xml:space="preserve">129 (2010), pp. 5-34. </w:t>
      </w:r>
    </w:p>
    <w:p w14:paraId="7CA80EB7" w14:textId="77777777" w:rsidR="00547507" w:rsidRPr="00F556EE" w:rsidRDefault="00547507" w:rsidP="00547507">
      <w:pPr>
        <w:pStyle w:val="Corpotesto"/>
        <w:ind w:left="2832"/>
        <w:jc w:val="both"/>
      </w:pPr>
    </w:p>
    <w:p w14:paraId="56496C5A" w14:textId="77777777" w:rsidR="00547507" w:rsidRPr="0087156E" w:rsidRDefault="00547507" w:rsidP="00547507">
      <w:pPr>
        <w:pStyle w:val="Corpotesto"/>
        <w:ind w:left="2832"/>
        <w:jc w:val="both"/>
        <w:rPr>
          <w:lang w:val="en-US"/>
        </w:rPr>
      </w:pPr>
      <w:r w:rsidRPr="0087156E">
        <w:rPr>
          <w:b/>
          <w:lang w:val="en-US"/>
        </w:rPr>
        <w:t>14</w:t>
      </w:r>
      <w:r w:rsidRPr="0087156E">
        <w:rPr>
          <w:lang w:val="en-US"/>
        </w:rPr>
        <w:t xml:space="preserve">. “Elizabeth Bishop”, “Robert </w:t>
      </w:r>
      <w:proofErr w:type="spellStart"/>
      <w:r w:rsidRPr="0087156E">
        <w:rPr>
          <w:lang w:val="en-US"/>
        </w:rPr>
        <w:t>Creeley</w:t>
      </w:r>
      <w:proofErr w:type="spellEnd"/>
      <w:r w:rsidRPr="0087156E">
        <w:rPr>
          <w:lang w:val="en-US"/>
        </w:rPr>
        <w:t xml:space="preserve">”, “e.e. </w:t>
      </w:r>
      <w:proofErr w:type="spellStart"/>
      <w:r w:rsidRPr="0087156E">
        <w:rPr>
          <w:lang w:val="en-US"/>
        </w:rPr>
        <w:t>cummings</w:t>
      </w:r>
      <w:proofErr w:type="spellEnd"/>
      <w:r w:rsidRPr="0087156E">
        <w:rPr>
          <w:lang w:val="en-US"/>
        </w:rPr>
        <w:t>”, “</w:t>
      </w:r>
      <w:proofErr w:type="spellStart"/>
      <w:r w:rsidRPr="0087156E">
        <w:rPr>
          <w:lang w:val="en-US"/>
        </w:rPr>
        <w:t>Vachel</w:t>
      </w:r>
      <w:proofErr w:type="spellEnd"/>
      <w:r w:rsidRPr="0087156E">
        <w:rPr>
          <w:lang w:val="en-US"/>
        </w:rPr>
        <w:t xml:space="preserve"> Lindsay”, “Audre Lorde”, “Amy Lowell”,  “Robert Lowell”, “Edgar Lee Masters”, “Edna St. Vincent Millay”, “Marianne Moore”, “Sylvia Plath”, “Adrienne Rich”, “</w:t>
      </w:r>
      <w:r w:rsidRPr="0087156E">
        <w:rPr>
          <w:rFonts w:cs="Georgia"/>
          <w:color w:val="262626"/>
          <w:szCs w:val="22"/>
          <w:lang w:val="en-US"/>
        </w:rPr>
        <w:t>Carl Sandburg”, “</w:t>
      </w:r>
      <w:r w:rsidRPr="0087156E">
        <w:rPr>
          <w:lang w:val="en-US"/>
        </w:rPr>
        <w:t xml:space="preserve">Anne Sexton” “William Carlos Williams”, in L. </w:t>
      </w:r>
      <w:proofErr w:type="spellStart"/>
      <w:r w:rsidRPr="0087156E">
        <w:rPr>
          <w:lang w:val="en-US"/>
        </w:rPr>
        <w:t>Briasco</w:t>
      </w:r>
      <w:proofErr w:type="spellEnd"/>
      <w:r w:rsidRPr="0087156E">
        <w:rPr>
          <w:lang w:val="en-US"/>
        </w:rPr>
        <w:t xml:space="preserve">, M. </w:t>
      </w:r>
      <w:proofErr w:type="spellStart"/>
      <w:r w:rsidRPr="0087156E">
        <w:rPr>
          <w:lang w:val="en-US"/>
        </w:rPr>
        <w:t>Carratello</w:t>
      </w:r>
      <w:proofErr w:type="spellEnd"/>
      <w:r w:rsidRPr="0087156E">
        <w:rPr>
          <w:lang w:val="en-US"/>
        </w:rPr>
        <w:t xml:space="preserve"> (eds.), </w:t>
      </w:r>
      <w:r w:rsidRPr="0087156E">
        <w:rPr>
          <w:i/>
          <w:lang w:val="en-US"/>
        </w:rPr>
        <w:t xml:space="preserve">La </w:t>
      </w:r>
      <w:proofErr w:type="spellStart"/>
      <w:r w:rsidRPr="0087156E">
        <w:rPr>
          <w:i/>
          <w:lang w:val="en-US"/>
        </w:rPr>
        <w:t>letteratura</w:t>
      </w:r>
      <w:proofErr w:type="spellEnd"/>
      <w:r w:rsidRPr="0087156E">
        <w:rPr>
          <w:i/>
          <w:lang w:val="en-US"/>
        </w:rPr>
        <w:t xml:space="preserve"> </w:t>
      </w:r>
      <w:proofErr w:type="spellStart"/>
      <w:r w:rsidRPr="0087156E">
        <w:rPr>
          <w:i/>
          <w:lang w:val="en-US"/>
        </w:rPr>
        <w:t>americana</w:t>
      </w:r>
      <w:proofErr w:type="spellEnd"/>
      <w:r w:rsidRPr="0087156E">
        <w:rPr>
          <w:i/>
          <w:lang w:val="en-US"/>
        </w:rPr>
        <w:t xml:space="preserve"> dal 1900 a </w:t>
      </w:r>
      <w:proofErr w:type="spellStart"/>
      <w:r w:rsidRPr="0087156E">
        <w:rPr>
          <w:i/>
          <w:lang w:val="en-US"/>
        </w:rPr>
        <w:t>oggi</w:t>
      </w:r>
      <w:proofErr w:type="spellEnd"/>
      <w:r w:rsidRPr="0087156E">
        <w:rPr>
          <w:i/>
          <w:lang w:val="en-US"/>
        </w:rPr>
        <w:t xml:space="preserve">. </w:t>
      </w:r>
      <w:proofErr w:type="spellStart"/>
      <w:r w:rsidRPr="0087156E">
        <w:rPr>
          <w:i/>
          <w:lang w:val="en-US"/>
        </w:rPr>
        <w:t>Dizionario</w:t>
      </w:r>
      <w:proofErr w:type="spellEnd"/>
      <w:r w:rsidRPr="0087156E">
        <w:rPr>
          <w:i/>
          <w:lang w:val="en-US"/>
        </w:rPr>
        <w:t xml:space="preserve"> per </w:t>
      </w:r>
      <w:proofErr w:type="spellStart"/>
      <w:r w:rsidRPr="0087156E">
        <w:rPr>
          <w:i/>
          <w:lang w:val="en-US"/>
        </w:rPr>
        <w:t>autori</w:t>
      </w:r>
      <w:proofErr w:type="spellEnd"/>
      <w:r w:rsidRPr="0087156E">
        <w:rPr>
          <w:i/>
          <w:lang w:val="en-US"/>
        </w:rPr>
        <w:t>.</w:t>
      </w:r>
      <w:r w:rsidRPr="0087156E">
        <w:rPr>
          <w:lang w:val="en-US"/>
        </w:rPr>
        <w:t xml:space="preserve"> Torino: Einaudi, 2011.  </w:t>
      </w:r>
    </w:p>
    <w:p w14:paraId="59CEABDC" w14:textId="77777777" w:rsidR="00547507" w:rsidRPr="0087156E" w:rsidRDefault="00547507" w:rsidP="00547507">
      <w:pPr>
        <w:pStyle w:val="Corpotesto"/>
        <w:ind w:left="2832"/>
        <w:jc w:val="both"/>
        <w:rPr>
          <w:lang w:val="en-US"/>
        </w:rPr>
      </w:pPr>
    </w:p>
    <w:p w14:paraId="68A3F7BA" w14:textId="32062304" w:rsidR="00547507" w:rsidRPr="0087156E" w:rsidRDefault="00547507" w:rsidP="00547507">
      <w:pPr>
        <w:pStyle w:val="Corpotesto"/>
        <w:ind w:left="2832"/>
        <w:jc w:val="both"/>
        <w:rPr>
          <w:color w:val="000000"/>
          <w:lang w:val="en-US"/>
        </w:rPr>
      </w:pPr>
      <w:r w:rsidRPr="0087156E">
        <w:rPr>
          <w:b/>
          <w:lang w:val="en-US"/>
        </w:rPr>
        <w:lastRenderedPageBreak/>
        <w:t>15</w:t>
      </w:r>
      <w:r w:rsidRPr="0087156E">
        <w:rPr>
          <w:lang w:val="en-US"/>
        </w:rPr>
        <w:t xml:space="preserve">. “‘This neighborhood was kind of like home’: American Cities in Irish-American Fiction”, in </w:t>
      </w:r>
      <w:r w:rsidR="00F0091C">
        <w:rPr>
          <w:lang w:val="en-US"/>
        </w:rPr>
        <w:t xml:space="preserve">G. Mochi, L. </w:t>
      </w:r>
      <w:proofErr w:type="spellStart"/>
      <w:r w:rsidR="00F0091C">
        <w:rPr>
          <w:lang w:val="en-US"/>
        </w:rPr>
        <w:t>Marchi</w:t>
      </w:r>
      <w:proofErr w:type="spellEnd"/>
      <w:r w:rsidR="00F0091C">
        <w:rPr>
          <w:lang w:val="en-US"/>
        </w:rPr>
        <w:t xml:space="preserve"> (eds.), </w:t>
      </w:r>
      <w:r w:rsidRPr="0087156E">
        <w:rPr>
          <w:bCs/>
          <w:i/>
          <w:iCs/>
          <w:szCs w:val="28"/>
          <w:lang w:val="en-US"/>
        </w:rPr>
        <w:t xml:space="preserve">Democracy and Difference: The U.S. in Multidisciplinary and Comparative Perspectives, </w:t>
      </w:r>
      <w:r w:rsidRPr="0087156E">
        <w:rPr>
          <w:color w:val="000000"/>
          <w:lang w:val="en-US"/>
        </w:rPr>
        <w:t xml:space="preserve">Trento: </w:t>
      </w:r>
      <w:proofErr w:type="spellStart"/>
      <w:r w:rsidRPr="0087156E">
        <w:rPr>
          <w:color w:val="000000"/>
          <w:lang w:val="en-US"/>
        </w:rPr>
        <w:t>Editrice</w:t>
      </w:r>
      <w:proofErr w:type="spellEnd"/>
      <w:r w:rsidRPr="0087156E">
        <w:rPr>
          <w:color w:val="000000"/>
          <w:lang w:val="en-US"/>
        </w:rPr>
        <w:t>, 2012, pp. 169-176.</w:t>
      </w:r>
    </w:p>
    <w:p w14:paraId="75638E7B" w14:textId="77777777" w:rsidR="00547507" w:rsidRPr="0087156E" w:rsidRDefault="00547507" w:rsidP="00547507">
      <w:pPr>
        <w:pStyle w:val="Corpotesto"/>
        <w:ind w:left="2832"/>
        <w:jc w:val="both"/>
        <w:rPr>
          <w:bCs/>
          <w:iCs/>
          <w:szCs w:val="28"/>
          <w:lang w:val="en-US"/>
        </w:rPr>
      </w:pPr>
    </w:p>
    <w:p w14:paraId="075E04D1" w14:textId="77777777" w:rsidR="00547507" w:rsidRPr="00F556EE" w:rsidRDefault="00547507" w:rsidP="00547507">
      <w:pPr>
        <w:ind w:left="2835"/>
        <w:jc w:val="both"/>
      </w:pPr>
      <w:r w:rsidRPr="0087156E">
        <w:rPr>
          <w:b/>
          <w:lang w:val="en-US"/>
        </w:rPr>
        <w:t>16</w:t>
      </w:r>
      <w:r w:rsidRPr="0087156E">
        <w:rPr>
          <w:lang w:val="en-US"/>
        </w:rPr>
        <w:t xml:space="preserve">. “Runaway Women Slaves: From Slave Narratives to Contemporary Rewritings” </w:t>
      </w:r>
      <w:r w:rsidR="00F0091C">
        <w:rPr>
          <w:lang w:val="en-US"/>
        </w:rPr>
        <w:t xml:space="preserve">in F. Bellini, G. </w:t>
      </w:r>
      <w:proofErr w:type="spellStart"/>
      <w:r w:rsidR="00F0091C">
        <w:rPr>
          <w:lang w:val="en-US"/>
        </w:rPr>
        <w:t>Segato</w:t>
      </w:r>
      <w:proofErr w:type="spellEnd"/>
      <w:r w:rsidR="00F0091C">
        <w:rPr>
          <w:lang w:val="en-US"/>
        </w:rPr>
        <w:t xml:space="preserve"> (eds.)</w:t>
      </w:r>
      <w:r w:rsidRPr="0087156E">
        <w:rPr>
          <w:lang w:val="en-US"/>
        </w:rPr>
        <w:t xml:space="preserve">, </w:t>
      </w:r>
      <w:proofErr w:type="spellStart"/>
      <w:r w:rsidR="008F1B16">
        <w:rPr>
          <w:i/>
          <w:lang w:val="en-US"/>
        </w:rPr>
        <w:t>Atti</w:t>
      </w:r>
      <w:proofErr w:type="spellEnd"/>
      <w:r w:rsidR="008F1B16">
        <w:rPr>
          <w:i/>
          <w:lang w:val="en-US"/>
        </w:rPr>
        <w:t xml:space="preserve"> del </w:t>
      </w:r>
      <w:proofErr w:type="spellStart"/>
      <w:r w:rsidR="008F1B16">
        <w:rPr>
          <w:i/>
          <w:lang w:val="en-US"/>
        </w:rPr>
        <w:t>convegno</w:t>
      </w:r>
      <w:proofErr w:type="spellEnd"/>
      <w:r w:rsidR="008F1B16">
        <w:rPr>
          <w:i/>
          <w:lang w:val="en-US"/>
        </w:rPr>
        <w:t xml:space="preserve">. </w:t>
      </w:r>
      <w:r w:rsidR="008F1B16" w:rsidRPr="00F556EE">
        <w:rPr>
          <w:i/>
        </w:rPr>
        <w:t>In Fug</w:t>
      </w:r>
      <w:r w:rsidRPr="00F556EE">
        <w:rPr>
          <w:i/>
        </w:rPr>
        <w:t>a. Temi, percorsi, storie, L’analisi linguistica e letteraria</w:t>
      </w:r>
      <w:r w:rsidR="00325A10" w:rsidRPr="00F556EE">
        <w:t>,</w:t>
      </w:r>
      <w:r w:rsidRPr="00F556EE">
        <w:rPr>
          <w:i/>
        </w:rPr>
        <w:t xml:space="preserve"> </w:t>
      </w:r>
      <w:r w:rsidRPr="00F556EE">
        <w:rPr>
          <w:iCs/>
        </w:rPr>
        <w:t>1-2 (</w:t>
      </w:r>
      <w:r w:rsidRPr="00F556EE">
        <w:t>2014), pp. 77-86.</w:t>
      </w:r>
    </w:p>
    <w:p w14:paraId="3CEB6A6B" w14:textId="77777777" w:rsidR="00547507" w:rsidRPr="00F556EE" w:rsidRDefault="00547507" w:rsidP="00547507">
      <w:pPr>
        <w:ind w:left="2835"/>
      </w:pPr>
    </w:p>
    <w:p w14:paraId="2E5E4FF5" w14:textId="77777777" w:rsidR="00547507" w:rsidRPr="0087156E" w:rsidRDefault="00547507" w:rsidP="00547507">
      <w:pPr>
        <w:pStyle w:val="Testonormale"/>
        <w:ind w:left="2835"/>
        <w:jc w:val="both"/>
        <w:rPr>
          <w:rFonts w:ascii="Times New Roman" w:hAnsi="Times New Roman"/>
          <w:sz w:val="24"/>
        </w:rPr>
      </w:pPr>
      <w:r w:rsidRPr="0087156E">
        <w:rPr>
          <w:rFonts w:ascii="Times New Roman" w:hAnsi="Times New Roman"/>
          <w:b/>
          <w:bCs/>
          <w:iCs/>
          <w:sz w:val="24"/>
          <w:szCs w:val="28"/>
        </w:rPr>
        <w:t>17</w:t>
      </w:r>
      <w:r w:rsidRPr="0087156E">
        <w:rPr>
          <w:rFonts w:ascii="Times New Roman" w:hAnsi="Times New Roman"/>
          <w:bCs/>
          <w:iCs/>
          <w:sz w:val="24"/>
          <w:szCs w:val="28"/>
        </w:rPr>
        <w:t xml:space="preserve">. </w:t>
      </w:r>
      <w:r w:rsidRPr="0087156E">
        <w:rPr>
          <w:rFonts w:ascii="Times New Roman" w:hAnsi="Times New Roman"/>
          <w:sz w:val="24"/>
        </w:rPr>
        <w:t>“Here, am I, in the midst of this immense forest”: Irish Immigrants in the American Wilderness</w:t>
      </w:r>
      <w:r w:rsidRPr="0087156E">
        <w:rPr>
          <w:rFonts w:ascii="Times New Roman" w:hAnsi="Times New Roman"/>
          <w:bCs/>
          <w:iCs/>
          <w:sz w:val="24"/>
          <w:szCs w:val="28"/>
        </w:rPr>
        <w:t xml:space="preserve">” in </w:t>
      </w:r>
      <w:r w:rsidR="00F0091C">
        <w:rPr>
          <w:rFonts w:ascii="Times New Roman" w:hAnsi="Times New Roman"/>
          <w:bCs/>
          <w:iCs/>
          <w:sz w:val="24"/>
          <w:szCs w:val="28"/>
        </w:rPr>
        <w:t xml:space="preserve">L. </w:t>
      </w:r>
      <w:proofErr w:type="spellStart"/>
      <w:r w:rsidR="00F0091C">
        <w:rPr>
          <w:rFonts w:ascii="Times New Roman" w:hAnsi="Times New Roman"/>
          <w:bCs/>
          <w:iCs/>
          <w:sz w:val="24"/>
          <w:szCs w:val="28"/>
        </w:rPr>
        <w:t>Buonomo</w:t>
      </w:r>
      <w:proofErr w:type="spellEnd"/>
      <w:r w:rsidR="00F0091C">
        <w:rPr>
          <w:rFonts w:ascii="Times New Roman" w:hAnsi="Times New Roman"/>
          <w:bCs/>
          <w:iCs/>
          <w:sz w:val="24"/>
          <w:szCs w:val="28"/>
        </w:rPr>
        <w:t xml:space="preserve">, E. </w:t>
      </w:r>
      <w:proofErr w:type="spellStart"/>
      <w:r w:rsidR="00F0091C">
        <w:rPr>
          <w:rFonts w:ascii="Times New Roman" w:hAnsi="Times New Roman"/>
          <w:bCs/>
          <w:iCs/>
          <w:sz w:val="24"/>
          <w:szCs w:val="28"/>
        </w:rPr>
        <w:t>Vezzosi</w:t>
      </w:r>
      <w:proofErr w:type="spellEnd"/>
      <w:r w:rsidR="00F0091C">
        <w:rPr>
          <w:rFonts w:ascii="Times New Roman" w:hAnsi="Times New Roman"/>
          <w:bCs/>
          <w:iCs/>
          <w:sz w:val="24"/>
          <w:szCs w:val="28"/>
        </w:rPr>
        <w:t xml:space="preserve"> (eds.), </w:t>
      </w:r>
      <w:r w:rsidRPr="0087156E">
        <w:rPr>
          <w:rFonts w:ascii="Times New Roman" w:hAnsi="Times New Roman" w:cs="Arial"/>
          <w:i/>
          <w:sz w:val="24"/>
          <w:szCs w:val="26"/>
        </w:rPr>
        <w:t>Discourses of Emancipation and the Boundaries of Freedom</w:t>
      </w:r>
      <w:r w:rsidRPr="0087156E">
        <w:rPr>
          <w:rFonts w:ascii="Times New Roman" w:hAnsi="Times New Roman" w:cs="Arial"/>
          <w:sz w:val="24"/>
          <w:szCs w:val="26"/>
        </w:rPr>
        <w:t xml:space="preserve">. </w:t>
      </w:r>
      <w:r w:rsidRPr="0087156E">
        <w:rPr>
          <w:rFonts w:ascii="Times New Roman" w:hAnsi="Times New Roman" w:cs="Arial"/>
          <w:i/>
          <w:sz w:val="24"/>
          <w:szCs w:val="26"/>
        </w:rPr>
        <w:t>Selected Papers from the 22nd AISNA Biennial International Conference</w:t>
      </w:r>
      <w:r w:rsidRPr="0087156E">
        <w:rPr>
          <w:rFonts w:ascii="Times New Roman" w:hAnsi="Times New Roman" w:cs="Arial"/>
          <w:sz w:val="24"/>
          <w:szCs w:val="26"/>
        </w:rPr>
        <w:t xml:space="preserve">, Trieste: EUT </w:t>
      </w:r>
      <w:proofErr w:type="spellStart"/>
      <w:r w:rsidRPr="0087156E">
        <w:rPr>
          <w:rFonts w:ascii="Times New Roman" w:hAnsi="Times New Roman" w:cs="Arial"/>
          <w:sz w:val="24"/>
          <w:szCs w:val="26"/>
        </w:rPr>
        <w:t>Edizioni</w:t>
      </w:r>
      <w:proofErr w:type="spellEnd"/>
      <w:r w:rsidRPr="0087156E">
        <w:rPr>
          <w:rFonts w:ascii="Times New Roman" w:hAnsi="Times New Roman" w:cs="Arial"/>
          <w:sz w:val="24"/>
          <w:szCs w:val="26"/>
        </w:rPr>
        <w:t xml:space="preserve"> Università </w:t>
      </w:r>
      <w:proofErr w:type="spellStart"/>
      <w:r w:rsidRPr="0087156E">
        <w:rPr>
          <w:rFonts w:ascii="Times New Roman" w:hAnsi="Times New Roman" w:cs="Arial"/>
          <w:sz w:val="24"/>
          <w:szCs w:val="26"/>
        </w:rPr>
        <w:t>di</w:t>
      </w:r>
      <w:proofErr w:type="spellEnd"/>
      <w:r w:rsidRPr="0087156E">
        <w:rPr>
          <w:rFonts w:ascii="Times New Roman" w:hAnsi="Times New Roman" w:cs="Arial"/>
          <w:sz w:val="24"/>
          <w:szCs w:val="26"/>
        </w:rPr>
        <w:t xml:space="preserve"> Trieste, 2015,</w:t>
      </w:r>
      <w:r w:rsidRPr="0087156E">
        <w:rPr>
          <w:rFonts w:ascii="Times New Roman" w:hAnsi="Times New Roman"/>
          <w:sz w:val="24"/>
        </w:rPr>
        <w:t xml:space="preserve"> pp. 169-176.</w:t>
      </w:r>
    </w:p>
    <w:p w14:paraId="732E2F9C" w14:textId="77777777" w:rsidR="00547507" w:rsidRDefault="00547507" w:rsidP="00547507">
      <w:pPr>
        <w:ind w:left="2835"/>
        <w:jc w:val="both"/>
        <w:rPr>
          <w:b/>
          <w:bCs/>
          <w:iCs/>
          <w:szCs w:val="28"/>
          <w:lang w:val="en-US"/>
        </w:rPr>
      </w:pPr>
    </w:p>
    <w:p w14:paraId="4DE56A0F" w14:textId="77777777" w:rsidR="00547507" w:rsidRPr="00F556EE" w:rsidRDefault="00547507" w:rsidP="00547507">
      <w:pPr>
        <w:ind w:left="2835"/>
        <w:jc w:val="both"/>
        <w:rPr>
          <w:bCs/>
          <w:iCs/>
          <w:szCs w:val="28"/>
        </w:rPr>
      </w:pPr>
      <w:r w:rsidRPr="007D3464">
        <w:rPr>
          <w:b/>
          <w:bCs/>
          <w:iCs/>
          <w:szCs w:val="28"/>
          <w:lang w:val="en-US"/>
        </w:rPr>
        <w:t>18</w:t>
      </w:r>
      <w:r w:rsidRPr="007D3464">
        <w:rPr>
          <w:bCs/>
          <w:iCs/>
          <w:szCs w:val="28"/>
          <w:lang w:val="en-US"/>
        </w:rPr>
        <w:t xml:space="preserve">. </w:t>
      </w:r>
      <w:r w:rsidRPr="00F556EE">
        <w:rPr>
          <w:bCs/>
          <w:iCs/>
          <w:szCs w:val="28"/>
          <w:lang w:val="en-US"/>
        </w:rPr>
        <w:t>“</w:t>
      </w:r>
      <w:r w:rsidRPr="00F556EE">
        <w:rPr>
          <w:rFonts w:cs="Georgia"/>
          <w:color w:val="1A1A1A"/>
          <w:szCs w:val="40"/>
          <w:u w:color="1A1A1A"/>
          <w:lang w:val="en-US"/>
        </w:rPr>
        <w:t xml:space="preserve">‘A Fluctuating Charm’. </w:t>
      </w:r>
      <w:r w:rsidRPr="007D3464">
        <w:rPr>
          <w:rFonts w:cs="Georgia"/>
          <w:color w:val="1A1A1A"/>
          <w:szCs w:val="40"/>
          <w:u w:color="1A1A1A"/>
        </w:rPr>
        <w:t xml:space="preserve">“A Jelly-Fish” di Marianne Moore in una lettura bio centrica”, in </w:t>
      </w:r>
      <w:proofErr w:type="spellStart"/>
      <w:r w:rsidR="00F0091C" w:rsidRPr="007D3464">
        <w:rPr>
          <w:rFonts w:cs="Georgia"/>
          <w:color w:val="1A1A1A"/>
          <w:szCs w:val="40"/>
          <w:u w:color="1A1A1A"/>
        </w:rPr>
        <w:t>Mochi</w:t>
      </w:r>
      <w:proofErr w:type="spellEnd"/>
      <w:r w:rsidR="00F0091C" w:rsidRPr="007D3464">
        <w:rPr>
          <w:rFonts w:cs="Georgia"/>
          <w:color w:val="1A1A1A"/>
          <w:szCs w:val="40"/>
          <w:u w:color="1A1A1A"/>
        </w:rPr>
        <w:t xml:space="preserve"> e Venuti (</w:t>
      </w:r>
      <w:proofErr w:type="spellStart"/>
      <w:r w:rsidR="00F0091C" w:rsidRPr="007D3464">
        <w:rPr>
          <w:rFonts w:cs="Georgia"/>
          <w:color w:val="1A1A1A"/>
          <w:szCs w:val="40"/>
          <w:u w:color="1A1A1A"/>
        </w:rPr>
        <w:t>eds</w:t>
      </w:r>
      <w:proofErr w:type="spellEnd"/>
      <w:r w:rsidR="00F0091C" w:rsidRPr="007D3464">
        <w:rPr>
          <w:rFonts w:cs="Georgia"/>
          <w:color w:val="1A1A1A"/>
          <w:szCs w:val="40"/>
          <w:u w:color="1A1A1A"/>
        </w:rPr>
        <w:t xml:space="preserve">.), </w:t>
      </w:r>
      <w:r>
        <w:rPr>
          <w:rFonts w:cs="Georgia"/>
          <w:i/>
          <w:color w:val="1A1A1A"/>
          <w:szCs w:val="40"/>
          <w:u w:color="1A1A1A"/>
        </w:rPr>
        <w:t>I Miti della modernità</w:t>
      </w:r>
      <w:r>
        <w:rPr>
          <w:rFonts w:cs="Georgia"/>
          <w:color w:val="1A1A1A"/>
          <w:szCs w:val="40"/>
          <w:u w:color="1A1A1A"/>
        </w:rPr>
        <w:t>,</w:t>
      </w:r>
      <w:r w:rsidRPr="007D3464">
        <w:rPr>
          <w:rFonts w:cs="Georgia"/>
          <w:color w:val="1A1A1A"/>
          <w:szCs w:val="40"/>
          <w:u w:color="1A1A1A"/>
        </w:rPr>
        <w:t xml:space="preserve"> Roma: Artemide, 2015, pp. 129-138.</w:t>
      </w:r>
      <w:r w:rsidRPr="00F556EE">
        <w:rPr>
          <w:bCs/>
          <w:iCs/>
          <w:szCs w:val="28"/>
        </w:rPr>
        <w:t xml:space="preserve"> </w:t>
      </w:r>
    </w:p>
    <w:p w14:paraId="75229AFC" w14:textId="77777777" w:rsidR="00547507" w:rsidRPr="00F556EE" w:rsidRDefault="00547507" w:rsidP="00547507">
      <w:pPr>
        <w:pStyle w:val="Testonormale"/>
        <w:ind w:left="2835"/>
        <w:jc w:val="both"/>
        <w:rPr>
          <w:rFonts w:ascii="Times New Roman" w:hAnsi="Times New Roman"/>
          <w:bCs/>
          <w:iCs/>
          <w:sz w:val="24"/>
          <w:szCs w:val="28"/>
          <w:lang w:val="it-IT"/>
        </w:rPr>
      </w:pPr>
    </w:p>
    <w:p w14:paraId="4BA0B812" w14:textId="77777777" w:rsidR="00641F20" w:rsidRPr="00000D43" w:rsidRDefault="00154DA8" w:rsidP="00547507">
      <w:pPr>
        <w:pStyle w:val="Testonormale"/>
        <w:ind w:left="2835"/>
        <w:jc w:val="both"/>
        <w:rPr>
          <w:rFonts w:ascii="Times New Roman" w:hAnsi="Times New Roman"/>
          <w:sz w:val="24"/>
          <w:lang w:val="it-IT"/>
        </w:rPr>
      </w:pPr>
      <w:r>
        <w:rPr>
          <w:rFonts w:ascii="Times New Roman" w:hAnsi="Times New Roman"/>
          <w:b/>
          <w:bCs/>
          <w:iCs/>
          <w:sz w:val="24"/>
          <w:szCs w:val="28"/>
        </w:rPr>
        <w:t>19</w:t>
      </w:r>
      <w:r w:rsidR="00547507" w:rsidRPr="0087156E">
        <w:rPr>
          <w:rFonts w:ascii="Times New Roman" w:hAnsi="Times New Roman"/>
          <w:bCs/>
          <w:iCs/>
          <w:sz w:val="24"/>
          <w:szCs w:val="28"/>
        </w:rPr>
        <w:t xml:space="preserve">. “ </w:t>
      </w:r>
      <w:r w:rsidR="00547507" w:rsidRPr="0087156E">
        <w:rPr>
          <w:rFonts w:ascii="Times New Roman" w:hAnsi="Times New Roman"/>
          <w:sz w:val="24"/>
        </w:rPr>
        <w:t>‘Direction? … There was no direction. The prairie stretched to the end of the world’. Ameri</w:t>
      </w:r>
      <w:r w:rsidR="00F0091C">
        <w:rPr>
          <w:rFonts w:ascii="Times New Roman" w:hAnsi="Times New Roman"/>
          <w:sz w:val="24"/>
        </w:rPr>
        <w:t xml:space="preserve">can Land and the Pioneer Woman”, </w:t>
      </w:r>
      <w:r w:rsidR="00547507" w:rsidRPr="0087156E">
        <w:rPr>
          <w:rFonts w:ascii="Times New Roman" w:hAnsi="Times New Roman"/>
          <w:sz w:val="24"/>
        </w:rPr>
        <w:t xml:space="preserve"> </w:t>
      </w:r>
      <w:r w:rsidR="00F0091C">
        <w:rPr>
          <w:rFonts w:ascii="Times New Roman" w:hAnsi="Times New Roman"/>
          <w:sz w:val="24"/>
        </w:rPr>
        <w:t xml:space="preserve">in E. </w:t>
      </w:r>
      <w:proofErr w:type="spellStart"/>
      <w:r w:rsidR="00F0091C" w:rsidRPr="00325A10">
        <w:rPr>
          <w:rFonts w:ascii="Times" w:hAnsi="Times"/>
          <w:sz w:val="24"/>
        </w:rPr>
        <w:t>Bolchi</w:t>
      </w:r>
      <w:proofErr w:type="spellEnd"/>
      <w:r w:rsidR="00F0091C" w:rsidRPr="00325A10">
        <w:rPr>
          <w:rFonts w:ascii="Times" w:hAnsi="Times"/>
          <w:sz w:val="24"/>
        </w:rPr>
        <w:t xml:space="preserve">, D. </w:t>
      </w:r>
      <w:proofErr w:type="spellStart"/>
      <w:r w:rsidR="00F0091C" w:rsidRPr="00325A10">
        <w:rPr>
          <w:rFonts w:ascii="Times" w:hAnsi="Times"/>
          <w:sz w:val="24"/>
        </w:rPr>
        <w:t>Vago</w:t>
      </w:r>
      <w:proofErr w:type="spellEnd"/>
      <w:r w:rsidR="00F0091C" w:rsidRPr="00325A10">
        <w:rPr>
          <w:rFonts w:ascii="Times" w:hAnsi="Times"/>
          <w:sz w:val="24"/>
        </w:rPr>
        <w:t xml:space="preserve"> (eds.), </w:t>
      </w:r>
      <w:proofErr w:type="spellStart"/>
      <w:r w:rsidR="00F0091C" w:rsidRPr="00325A10">
        <w:rPr>
          <w:rFonts w:ascii="Times" w:hAnsi="Times"/>
          <w:i/>
          <w:sz w:val="24"/>
        </w:rPr>
        <w:t>Ecodiscorso</w:t>
      </w:r>
      <w:proofErr w:type="spellEnd"/>
      <w:r w:rsidR="00F0091C" w:rsidRPr="00325A10">
        <w:rPr>
          <w:rFonts w:ascii="Times" w:hAnsi="Times"/>
          <w:i/>
          <w:sz w:val="24"/>
        </w:rPr>
        <w:t xml:space="preserve"> ed </w:t>
      </w:r>
      <w:proofErr w:type="spellStart"/>
      <w:r w:rsidR="00F0091C" w:rsidRPr="00325A10">
        <w:rPr>
          <w:rFonts w:ascii="Times" w:hAnsi="Times"/>
          <w:i/>
          <w:sz w:val="24"/>
        </w:rPr>
        <w:t>ecocritica</w:t>
      </w:r>
      <w:proofErr w:type="spellEnd"/>
      <w:r w:rsidR="00F0091C" w:rsidRPr="00325A10">
        <w:rPr>
          <w:rFonts w:ascii="Times" w:hAnsi="Times"/>
          <w:i/>
          <w:sz w:val="24"/>
        </w:rPr>
        <w:t xml:space="preserve">. </w:t>
      </w:r>
      <w:r w:rsidR="00F0091C" w:rsidRPr="00000D43">
        <w:rPr>
          <w:rFonts w:ascii="Times" w:hAnsi="Times"/>
          <w:i/>
          <w:sz w:val="24"/>
          <w:lang w:val="it-IT"/>
        </w:rPr>
        <w:t>Nuove reciprocità tra umanità e pianeta</w:t>
      </w:r>
      <w:r w:rsidR="00F0091C" w:rsidRPr="00000D43">
        <w:rPr>
          <w:rFonts w:ascii="Times" w:hAnsi="Times"/>
          <w:sz w:val="24"/>
          <w:lang w:val="it-IT"/>
        </w:rPr>
        <w:t xml:space="preserve">, </w:t>
      </w:r>
      <w:r w:rsidR="00F0091C" w:rsidRPr="00000D43">
        <w:rPr>
          <w:rFonts w:ascii="Times" w:hAnsi="Times"/>
          <w:i/>
          <w:sz w:val="24"/>
          <w:lang w:val="it-IT"/>
        </w:rPr>
        <w:t>L’analisi linguistica e letteraria</w:t>
      </w:r>
      <w:r w:rsidR="00325A10" w:rsidRPr="00000D43">
        <w:rPr>
          <w:rFonts w:ascii="Times" w:hAnsi="Times"/>
          <w:sz w:val="24"/>
          <w:lang w:val="it-IT"/>
        </w:rPr>
        <w:t xml:space="preserve">, </w:t>
      </w:r>
      <w:r w:rsidR="00F0091C" w:rsidRPr="00000D43">
        <w:rPr>
          <w:rFonts w:ascii="Times" w:hAnsi="Times"/>
          <w:iCs/>
          <w:sz w:val="24"/>
          <w:lang w:val="it-IT"/>
        </w:rPr>
        <w:t>2 (</w:t>
      </w:r>
      <w:r w:rsidR="00325A10" w:rsidRPr="00000D43">
        <w:rPr>
          <w:rFonts w:ascii="Times" w:hAnsi="Times"/>
          <w:sz w:val="24"/>
          <w:lang w:val="it-IT"/>
        </w:rPr>
        <w:t>2016), pp. 43-51</w:t>
      </w:r>
      <w:r w:rsidR="00F0091C" w:rsidRPr="00000D43">
        <w:rPr>
          <w:rFonts w:ascii="Times" w:hAnsi="Times"/>
          <w:sz w:val="24"/>
          <w:lang w:val="it-IT"/>
        </w:rPr>
        <w:t>.</w:t>
      </w:r>
    </w:p>
    <w:p w14:paraId="6FC2748F" w14:textId="77777777" w:rsidR="00641F20" w:rsidRPr="00000D43" w:rsidRDefault="00641F20" w:rsidP="00547507">
      <w:pPr>
        <w:pStyle w:val="Testonormale"/>
        <w:ind w:left="2835"/>
        <w:jc w:val="both"/>
        <w:rPr>
          <w:rFonts w:ascii="Times New Roman" w:hAnsi="Times New Roman"/>
          <w:sz w:val="24"/>
          <w:lang w:val="it-IT"/>
        </w:rPr>
      </w:pPr>
    </w:p>
    <w:p w14:paraId="11FE92FB" w14:textId="6C2867D3" w:rsidR="00641F20" w:rsidRDefault="00641F20" w:rsidP="00547507">
      <w:pPr>
        <w:pStyle w:val="Testonormale"/>
        <w:ind w:left="2835"/>
        <w:jc w:val="both"/>
        <w:rPr>
          <w:rFonts w:ascii="Times New Roman" w:hAnsi="Times New Roman"/>
          <w:sz w:val="24"/>
        </w:rPr>
      </w:pPr>
      <w:r w:rsidRPr="00BC6DA2">
        <w:rPr>
          <w:rFonts w:ascii="Times New Roman" w:hAnsi="Times New Roman"/>
          <w:b/>
          <w:sz w:val="24"/>
        </w:rPr>
        <w:t>2</w:t>
      </w:r>
      <w:r w:rsidR="00154DA8">
        <w:rPr>
          <w:rFonts w:ascii="Times New Roman" w:hAnsi="Times New Roman"/>
          <w:b/>
          <w:sz w:val="24"/>
        </w:rPr>
        <w:t>0</w:t>
      </w:r>
      <w:r w:rsidRPr="00BC6DA2">
        <w:rPr>
          <w:rFonts w:ascii="Times New Roman" w:hAnsi="Times New Roman"/>
          <w:sz w:val="24"/>
        </w:rPr>
        <w:t xml:space="preserve">. </w:t>
      </w:r>
      <w:r w:rsidR="00BA36EB" w:rsidRPr="00000D43">
        <w:rPr>
          <w:rFonts w:ascii="Times New Roman" w:hAnsi="Times New Roman"/>
          <w:sz w:val="24"/>
          <w:szCs w:val="20"/>
          <w:lang w:eastAsia="it-IT"/>
        </w:rPr>
        <w:t>“</w:t>
      </w:r>
      <w:r w:rsidR="00BC6DA2" w:rsidRPr="00000D43">
        <w:rPr>
          <w:rFonts w:ascii="Times New Roman" w:hAnsi="Times New Roman"/>
          <w:sz w:val="24"/>
          <w:szCs w:val="20"/>
          <w:lang w:eastAsia="it-IT"/>
        </w:rPr>
        <w:t xml:space="preserve">An Introduction to Frederick J. Turner’s </w:t>
      </w:r>
      <w:r w:rsidR="00BC6DA2" w:rsidRPr="00BC6DA2">
        <w:rPr>
          <w:rFonts w:ascii="Times New Roman" w:hAnsi="Times New Roman"/>
          <w:i/>
          <w:sz w:val="24"/>
        </w:rPr>
        <w:t>The Significance of the Frontier in American History</w:t>
      </w:r>
      <w:r w:rsidR="00BA36EB">
        <w:rPr>
          <w:rFonts w:ascii="Times New Roman" w:hAnsi="Times New Roman"/>
          <w:sz w:val="24"/>
        </w:rPr>
        <w:t xml:space="preserve">’, in </w:t>
      </w:r>
      <w:r w:rsidR="00BA36EB">
        <w:rPr>
          <w:rFonts w:ascii="Times New Roman" w:hAnsi="Times New Roman"/>
          <w:i/>
          <w:sz w:val="24"/>
        </w:rPr>
        <w:t xml:space="preserve">La Nuova </w:t>
      </w:r>
      <w:proofErr w:type="spellStart"/>
      <w:r w:rsidR="00BA36EB">
        <w:rPr>
          <w:rFonts w:ascii="Times New Roman" w:hAnsi="Times New Roman"/>
          <w:i/>
          <w:sz w:val="24"/>
        </w:rPr>
        <w:t>Secondaria</w:t>
      </w:r>
      <w:proofErr w:type="spellEnd"/>
      <w:r w:rsidR="00BC6DA2">
        <w:rPr>
          <w:rFonts w:ascii="Times New Roman" w:hAnsi="Times New Roman"/>
          <w:sz w:val="24"/>
        </w:rPr>
        <w:t xml:space="preserve">, </w:t>
      </w:r>
      <w:r w:rsidR="00BA36EB">
        <w:rPr>
          <w:rFonts w:ascii="Times New Roman" w:hAnsi="Times New Roman"/>
          <w:sz w:val="24"/>
        </w:rPr>
        <w:t>1/2017, pp. 91-94</w:t>
      </w:r>
      <w:r w:rsidR="00BC6DA2" w:rsidRPr="00BC6DA2">
        <w:rPr>
          <w:rFonts w:ascii="Times New Roman" w:hAnsi="Times New Roman"/>
          <w:sz w:val="24"/>
        </w:rPr>
        <w:t>.</w:t>
      </w:r>
    </w:p>
    <w:p w14:paraId="652406C8" w14:textId="77777777" w:rsidR="007447E7" w:rsidRDefault="007447E7" w:rsidP="00547507">
      <w:pPr>
        <w:pStyle w:val="Testonormale"/>
        <w:ind w:left="2835"/>
        <w:jc w:val="both"/>
        <w:rPr>
          <w:rFonts w:ascii="Times New Roman" w:hAnsi="Times New Roman"/>
          <w:sz w:val="24"/>
        </w:rPr>
      </w:pPr>
    </w:p>
    <w:p w14:paraId="22A53035" w14:textId="77777777" w:rsidR="007447E7" w:rsidRPr="0025261D" w:rsidRDefault="007447E7" w:rsidP="007447E7">
      <w:pPr>
        <w:pStyle w:val="Testonormale"/>
        <w:ind w:left="2835"/>
        <w:jc w:val="both"/>
        <w:rPr>
          <w:rFonts w:ascii="Times New Roman" w:hAnsi="Times New Roman"/>
          <w:bCs/>
          <w:iCs/>
          <w:sz w:val="24"/>
          <w:szCs w:val="28"/>
          <w:lang w:val="it-IT"/>
        </w:rPr>
      </w:pPr>
      <w:r w:rsidRPr="0025261D">
        <w:rPr>
          <w:rFonts w:ascii="Times New Roman" w:hAnsi="Times New Roman"/>
          <w:b/>
          <w:bCs/>
          <w:iCs/>
          <w:sz w:val="24"/>
          <w:szCs w:val="28"/>
          <w:lang w:val="it-IT"/>
        </w:rPr>
        <w:t>21</w:t>
      </w:r>
      <w:r w:rsidRPr="0025261D">
        <w:rPr>
          <w:rFonts w:ascii="Times New Roman" w:hAnsi="Times New Roman"/>
          <w:bCs/>
          <w:iCs/>
          <w:sz w:val="24"/>
          <w:szCs w:val="28"/>
          <w:lang w:val="it-IT"/>
        </w:rPr>
        <w:t xml:space="preserve">. </w:t>
      </w:r>
      <w:r w:rsidRPr="0025261D">
        <w:rPr>
          <w:rFonts w:ascii="Times New Roman" w:hAnsi="Times New Roman"/>
          <w:sz w:val="24"/>
          <w:lang w:val="it-IT"/>
        </w:rPr>
        <w:t>“Donne eccezionali: la narrativa femminile fra Ottocento e Novecento”, in C. Iuli, P. Loreto (</w:t>
      </w:r>
      <w:proofErr w:type="spellStart"/>
      <w:r w:rsidRPr="0025261D">
        <w:rPr>
          <w:rFonts w:ascii="Times New Roman" w:hAnsi="Times New Roman"/>
          <w:sz w:val="24"/>
          <w:lang w:val="it-IT"/>
        </w:rPr>
        <w:t>eds</w:t>
      </w:r>
      <w:proofErr w:type="spellEnd"/>
      <w:r w:rsidRPr="0025261D">
        <w:rPr>
          <w:rFonts w:ascii="Times New Roman" w:hAnsi="Times New Roman"/>
          <w:sz w:val="24"/>
          <w:lang w:val="it-IT"/>
        </w:rPr>
        <w:t xml:space="preserve">.), </w:t>
      </w:r>
      <w:r w:rsidRPr="0025261D">
        <w:rPr>
          <w:rFonts w:ascii="Times New Roman" w:hAnsi="Times New Roman"/>
          <w:i/>
          <w:sz w:val="24"/>
          <w:lang w:val="it-IT"/>
        </w:rPr>
        <w:t xml:space="preserve">La Letteratura degli Stati Uniti: </w:t>
      </w:r>
      <w:r>
        <w:rPr>
          <w:rFonts w:ascii="Times New Roman" w:hAnsi="Times New Roman"/>
          <w:i/>
          <w:sz w:val="24"/>
          <w:lang w:val="it-IT"/>
        </w:rPr>
        <w:t>d</w:t>
      </w:r>
      <w:r w:rsidRPr="0025261D">
        <w:rPr>
          <w:rFonts w:ascii="Times New Roman" w:hAnsi="Times New Roman"/>
          <w:i/>
          <w:sz w:val="24"/>
          <w:lang w:val="it-IT"/>
        </w:rPr>
        <w:t xml:space="preserve">al Rinascimento </w:t>
      </w:r>
      <w:r>
        <w:rPr>
          <w:rFonts w:ascii="Times New Roman" w:hAnsi="Times New Roman"/>
          <w:i/>
          <w:sz w:val="24"/>
          <w:lang w:val="it-IT"/>
        </w:rPr>
        <w:t>a</w:t>
      </w:r>
      <w:r w:rsidRPr="0025261D">
        <w:rPr>
          <w:rFonts w:ascii="Times New Roman" w:hAnsi="Times New Roman"/>
          <w:i/>
          <w:sz w:val="24"/>
          <w:lang w:val="it-IT"/>
        </w:rPr>
        <w:t>mericano ai nostri giorni</w:t>
      </w:r>
      <w:r w:rsidRPr="0025261D">
        <w:rPr>
          <w:rFonts w:ascii="Times New Roman" w:hAnsi="Times New Roman"/>
          <w:sz w:val="24"/>
          <w:lang w:val="it-IT"/>
        </w:rPr>
        <w:t>, Roma: Carocci Editore, 2017</w:t>
      </w:r>
      <w:r w:rsidRPr="0025261D">
        <w:rPr>
          <w:rFonts w:ascii="Times New Roman" w:hAnsi="Times New Roman" w:cs="Times"/>
          <w:color w:val="262626"/>
          <w:sz w:val="24"/>
          <w:szCs w:val="72"/>
          <w:lang w:val="it-IT"/>
        </w:rPr>
        <w:t>. pp. 117-40.</w:t>
      </w:r>
    </w:p>
    <w:p w14:paraId="193F0B67" w14:textId="77777777" w:rsidR="007447E7" w:rsidRPr="007447E7" w:rsidRDefault="007447E7" w:rsidP="00547507">
      <w:pPr>
        <w:pStyle w:val="Testonormale"/>
        <w:ind w:left="2835"/>
        <w:jc w:val="both"/>
        <w:rPr>
          <w:rFonts w:ascii="Times New Roman" w:hAnsi="Times New Roman"/>
          <w:sz w:val="24"/>
          <w:lang w:val="it-IT"/>
        </w:rPr>
      </w:pPr>
    </w:p>
    <w:p w14:paraId="66CB09D9" w14:textId="5184A56E" w:rsidR="007447E7" w:rsidRPr="0025261D" w:rsidRDefault="007447E7" w:rsidP="007447E7">
      <w:pPr>
        <w:pStyle w:val="Testonormale"/>
        <w:tabs>
          <w:tab w:val="left" w:pos="2835"/>
        </w:tabs>
        <w:jc w:val="both"/>
        <w:rPr>
          <w:rFonts w:ascii="Times New Roman" w:hAnsi="Times New Roman"/>
          <w:b/>
          <w:sz w:val="24"/>
          <w:lang w:val="it-IT"/>
        </w:rPr>
      </w:pPr>
      <w:r w:rsidRPr="00B23B15">
        <w:rPr>
          <w:rFonts w:ascii="Times New Roman" w:hAnsi="Times New Roman"/>
          <w:b/>
          <w:sz w:val="24"/>
          <w:lang w:val="it-IT"/>
        </w:rPr>
        <w:tab/>
      </w:r>
      <w:r w:rsidRPr="0025261D">
        <w:rPr>
          <w:rFonts w:ascii="Times New Roman" w:hAnsi="Times New Roman"/>
          <w:b/>
          <w:sz w:val="24"/>
        </w:rPr>
        <w:t>22.</w:t>
      </w:r>
      <w:r w:rsidRPr="0025261D">
        <w:rPr>
          <w:rFonts w:ascii="Times New Roman" w:hAnsi="Times New Roman"/>
          <w:sz w:val="24"/>
        </w:rPr>
        <w:t xml:space="preserve">. </w:t>
      </w:r>
      <w:r w:rsidRPr="0025261D">
        <w:rPr>
          <w:rFonts w:ascii="Times" w:hAnsi="Times"/>
          <w:sz w:val="24"/>
        </w:rPr>
        <w:t xml:space="preserve">“‘They shoot the white girl first’. </w:t>
      </w:r>
      <w:r w:rsidRPr="0025261D">
        <w:rPr>
          <w:rFonts w:ascii="Times" w:hAnsi="Times"/>
          <w:sz w:val="24"/>
          <w:lang w:val="it-IT"/>
        </w:rPr>
        <w:t xml:space="preserve">Violenza nell’Eden. </w:t>
      </w:r>
      <w:r w:rsidRPr="0025261D">
        <w:rPr>
          <w:rFonts w:ascii="Times" w:hAnsi="Times"/>
          <w:i/>
          <w:sz w:val="24"/>
          <w:lang w:val="it-IT"/>
        </w:rPr>
        <w:t>Paradise</w:t>
      </w:r>
      <w:r w:rsidRPr="0025261D">
        <w:rPr>
          <w:rFonts w:ascii="Times" w:hAnsi="Times"/>
          <w:sz w:val="24"/>
          <w:lang w:val="it-IT"/>
        </w:rPr>
        <w:t xml:space="preserve"> </w:t>
      </w:r>
      <w:r w:rsidRPr="0025261D">
        <w:rPr>
          <w:rFonts w:ascii="Times" w:hAnsi="Times"/>
          <w:sz w:val="24"/>
          <w:lang w:val="it-IT"/>
        </w:rPr>
        <w:tab/>
        <w:t xml:space="preserve">di Toni Morrison”, </w:t>
      </w:r>
      <w:r w:rsidRPr="0025261D">
        <w:rPr>
          <w:rFonts w:ascii="Times" w:hAnsi="Times"/>
          <w:i/>
          <w:sz w:val="24"/>
          <w:lang w:val="it-IT"/>
        </w:rPr>
        <w:t>L’analisi linguistica e letteraria</w:t>
      </w:r>
      <w:r w:rsidRPr="0025261D">
        <w:rPr>
          <w:rFonts w:ascii="Times" w:hAnsi="Times"/>
          <w:sz w:val="24"/>
          <w:lang w:val="it-IT"/>
        </w:rPr>
        <w:t>,</w:t>
      </w:r>
      <w:r w:rsidRPr="0025261D">
        <w:rPr>
          <w:rFonts w:ascii="Times" w:hAnsi="Times"/>
          <w:i/>
          <w:sz w:val="24"/>
          <w:lang w:val="it-IT"/>
        </w:rPr>
        <w:t xml:space="preserve"> </w:t>
      </w:r>
      <w:r w:rsidRPr="0025261D">
        <w:rPr>
          <w:rFonts w:ascii="Times" w:hAnsi="Times"/>
          <w:iCs/>
          <w:sz w:val="24"/>
          <w:lang w:val="it-IT"/>
        </w:rPr>
        <w:t>3 (</w:t>
      </w:r>
      <w:r w:rsidRPr="0025261D">
        <w:rPr>
          <w:rFonts w:ascii="Times" w:hAnsi="Times"/>
          <w:sz w:val="24"/>
          <w:lang w:val="it-IT"/>
        </w:rPr>
        <w:t>2018), pp. 33-</w:t>
      </w:r>
      <w:r w:rsidRPr="0025261D">
        <w:rPr>
          <w:rFonts w:ascii="Times" w:hAnsi="Times"/>
          <w:sz w:val="24"/>
          <w:lang w:val="it-IT"/>
        </w:rPr>
        <w:tab/>
        <w:t>42.</w:t>
      </w:r>
      <w:r w:rsidRPr="0025261D">
        <w:rPr>
          <w:rFonts w:ascii="Times New Roman" w:hAnsi="Times New Roman"/>
          <w:bCs/>
          <w:iCs/>
          <w:sz w:val="24"/>
          <w:szCs w:val="28"/>
          <w:lang w:val="it-IT"/>
        </w:rPr>
        <w:t xml:space="preserve"> </w:t>
      </w:r>
    </w:p>
    <w:p w14:paraId="1645BEDF" w14:textId="77777777" w:rsidR="007447E7" w:rsidRPr="0025261D" w:rsidRDefault="007447E7" w:rsidP="007447E7">
      <w:pPr>
        <w:pStyle w:val="Testonormale"/>
        <w:ind w:left="2835"/>
        <w:jc w:val="both"/>
        <w:rPr>
          <w:rFonts w:ascii="Times New Roman" w:hAnsi="Times New Roman"/>
          <w:b/>
          <w:sz w:val="24"/>
          <w:lang w:val="it-IT"/>
        </w:rPr>
      </w:pPr>
    </w:p>
    <w:p w14:paraId="0CB84037" w14:textId="77777777" w:rsidR="007447E7" w:rsidRPr="0025261D" w:rsidRDefault="007447E7" w:rsidP="007447E7">
      <w:pPr>
        <w:rPr>
          <w:lang w:val="en-US"/>
        </w:rPr>
      </w:pPr>
      <w:r w:rsidRPr="0025261D">
        <w:rPr>
          <w:b/>
        </w:rPr>
        <w:tab/>
      </w:r>
      <w:r w:rsidRPr="0025261D">
        <w:rPr>
          <w:b/>
        </w:rPr>
        <w:tab/>
      </w:r>
      <w:r w:rsidRPr="0025261D">
        <w:rPr>
          <w:b/>
        </w:rPr>
        <w:tab/>
      </w:r>
      <w:r w:rsidRPr="0025261D">
        <w:rPr>
          <w:b/>
        </w:rPr>
        <w:tab/>
      </w:r>
      <w:r w:rsidRPr="0025261D">
        <w:rPr>
          <w:b/>
          <w:lang w:val="en-US"/>
        </w:rPr>
        <w:t>23</w:t>
      </w:r>
      <w:r w:rsidRPr="0025261D">
        <w:rPr>
          <w:lang w:val="en-US"/>
        </w:rPr>
        <w:t>.</w:t>
      </w:r>
      <w:r w:rsidRPr="0025261D">
        <w:rPr>
          <w:rFonts w:ascii="Times" w:hAnsi="Times"/>
          <w:lang w:val="en-US"/>
        </w:rPr>
        <w:t xml:space="preserve"> </w:t>
      </w:r>
      <w:r w:rsidRPr="0025261D">
        <w:rPr>
          <w:bCs/>
          <w:iCs/>
          <w:szCs w:val="28"/>
          <w:lang w:val="en-US"/>
        </w:rPr>
        <w:t>“</w:t>
      </w:r>
      <w:r w:rsidRPr="0025261D">
        <w:rPr>
          <w:rFonts w:cs="Helvetica"/>
          <w:lang w:val="en-US"/>
        </w:rPr>
        <w:t xml:space="preserve">Irish-American on the Western Frontier: The Uncommon Case of </w:t>
      </w:r>
      <w:r w:rsidRPr="0025261D">
        <w:rPr>
          <w:rFonts w:cs="Helvetica"/>
          <w:lang w:val="en-US"/>
        </w:rPr>
        <w:tab/>
      </w:r>
      <w:r w:rsidRPr="0025261D">
        <w:rPr>
          <w:rFonts w:cs="Helvetica"/>
          <w:lang w:val="en-US"/>
        </w:rPr>
        <w:tab/>
      </w:r>
      <w:r w:rsidRPr="0025261D">
        <w:rPr>
          <w:rFonts w:cs="Helvetica"/>
          <w:lang w:val="en-US"/>
        </w:rPr>
        <w:tab/>
      </w:r>
      <w:r w:rsidRPr="0025261D">
        <w:rPr>
          <w:rFonts w:cs="Helvetica"/>
          <w:lang w:val="en-US"/>
        </w:rPr>
        <w:tab/>
        <w:t xml:space="preserve">Josephine Donovan’s </w:t>
      </w:r>
      <w:r w:rsidRPr="0025261D">
        <w:rPr>
          <w:rFonts w:cs="Helvetica"/>
          <w:i/>
          <w:lang w:val="en-US"/>
        </w:rPr>
        <w:t>Black Soil</w:t>
      </w:r>
      <w:r w:rsidRPr="0025261D">
        <w:rPr>
          <w:rFonts w:cs="Times"/>
          <w:color w:val="262626"/>
          <w:szCs w:val="72"/>
          <w:lang w:val="en-US"/>
        </w:rPr>
        <w:t xml:space="preserve">”, in G. </w:t>
      </w:r>
      <w:proofErr w:type="spellStart"/>
      <w:r w:rsidRPr="0025261D">
        <w:rPr>
          <w:rFonts w:cs="Times"/>
          <w:color w:val="262626"/>
          <w:szCs w:val="72"/>
          <w:lang w:val="en-US"/>
        </w:rPr>
        <w:t>Bendelli</w:t>
      </w:r>
      <w:proofErr w:type="spellEnd"/>
      <w:r w:rsidRPr="0025261D">
        <w:rPr>
          <w:rFonts w:cs="Times"/>
          <w:color w:val="262626"/>
          <w:szCs w:val="72"/>
          <w:lang w:val="en-US"/>
        </w:rPr>
        <w:t xml:space="preserve"> (ed), </w:t>
      </w:r>
      <w:r w:rsidRPr="0025261D">
        <w:rPr>
          <w:i/>
          <w:lang w:val="en-US"/>
        </w:rPr>
        <w:t xml:space="preserve">Ireland’s </w:t>
      </w:r>
      <w:r w:rsidRPr="0025261D">
        <w:rPr>
          <w:i/>
          <w:lang w:val="en-US"/>
        </w:rPr>
        <w:tab/>
      </w:r>
      <w:r w:rsidRPr="0025261D">
        <w:rPr>
          <w:i/>
          <w:lang w:val="en-US"/>
        </w:rPr>
        <w:tab/>
      </w:r>
      <w:r w:rsidRPr="0025261D">
        <w:rPr>
          <w:i/>
          <w:lang w:val="en-US"/>
        </w:rPr>
        <w:tab/>
      </w:r>
      <w:r w:rsidRPr="0025261D">
        <w:rPr>
          <w:i/>
          <w:lang w:val="en-US"/>
        </w:rPr>
        <w:tab/>
      </w:r>
      <w:r w:rsidRPr="0025261D">
        <w:rPr>
          <w:i/>
          <w:lang w:val="en-US"/>
        </w:rPr>
        <w:tab/>
        <w:t>Cultural Empire: Contacts, Comparisons, Translations</w:t>
      </w:r>
      <w:r w:rsidRPr="0025261D">
        <w:rPr>
          <w:lang w:val="en-US"/>
        </w:rPr>
        <w:t xml:space="preserve">, </w:t>
      </w:r>
      <w:r w:rsidRPr="0025261D">
        <w:rPr>
          <w:szCs w:val="20"/>
          <w:lang w:val="en-US"/>
        </w:rPr>
        <w:t xml:space="preserve">Newcastle </w:t>
      </w:r>
      <w:r w:rsidRPr="0025261D">
        <w:rPr>
          <w:szCs w:val="20"/>
          <w:lang w:val="en-US"/>
        </w:rPr>
        <w:tab/>
      </w:r>
      <w:r w:rsidRPr="0025261D">
        <w:rPr>
          <w:szCs w:val="20"/>
          <w:lang w:val="en-US"/>
        </w:rPr>
        <w:tab/>
      </w:r>
      <w:r w:rsidRPr="0025261D">
        <w:rPr>
          <w:szCs w:val="20"/>
          <w:lang w:val="en-US"/>
        </w:rPr>
        <w:tab/>
      </w:r>
      <w:r w:rsidRPr="0025261D">
        <w:rPr>
          <w:szCs w:val="20"/>
          <w:lang w:val="en-US"/>
        </w:rPr>
        <w:tab/>
        <w:t xml:space="preserve">upon Tyne: </w:t>
      </w:r>
      <w:r w:rsidRPr="0025261D">
        <w:rPr>
          <w:lang w:val="en-US"/>
        </w:rPr>
        <w:t xml:space="preserve">Cambridge Scholars Publishing, </w:t>
      </w:r>
      <w:r w:rsidRPr="0025261D">
        <w:rPr>
          <w:szCs w:val="20"/>
          <w:lang w:val="en-US"/>
        </w:rPr>
        <w:t>2018, pp. 93-116</w:t>
      </w:r>
      <w:r w:rsidRPr="0025261D">
        <w:rPr>
          <w:lang w:val="en-US"/>
        </w:rPr>
        <w:t>.</w:t>
      </w:r>
    </w:p>
    <w:p w14:paraId="1384313C" w14:textId="77777777" w:rsidR="007447E7" w:rsidRPr="0025261D" w:rsidRDefault="007447E7" w:rsidP="007447E7">
      <w:pPr>
        <w:pStyle w:val="Testonormale"/>
        <w:ind w:left="2835"/>
        <w:jc w:val="both"/>
        <w:rPr>
          <w:rFonts w:ascii="Times" w:hAnsi="Times"/>
          <w:sz w:val="24"/>
        </w:rPr>
      </w:pPr>
    </w:p>
    <w:p w14:paraId="51618790" w14:textId="007682C3" w:rsidR="007447E7" w:rsidRDefault="007447E7" w:rsidP="007447E7">
      <w:pPr>
        <w:ind w:left="2835" w:firstLine="5"/>
        <w:rPr>
          <w:szCs w:val="20"/>
          <w:lang w:val="en-US"/>
        </w:rPr>
      </w:pPr>
      <w:r w:rsidRPr="0025261D">
        <w:rPr>
          <w:b/>
          <w:lang w:val="en-US"/>
        </w:rPr>
        <w:t>24.</w:t>
      </w:r>
      <w:r w:rsidRPr="0025261D">
        <w:rPr>
          <w:lang w:val="en-US"/>
        </w:rPr>
        <w:t xml:space="preserve"> </w:t>
      </w:r>
      <w:r w:rsidRPr="0025261D">
        <w:rPr>
          <w:rFonts w:eastAsia="Calibri"/>
          <w:lang w:val="en-US"/>
        </w:rPr>
        <w:t xml:space="preserve">“‘You Are Nothing but Wilderness. No Constraint. </w:t>
      </w:r>
      <w:r w:rsidRPr="00A819CC">
        <w:rPr>
          <w:rFonts w:eastAsia="Calibri"/>
          <w:lang w:val="en-US"/>
        </w:rPr>
        <w:t xml:space="preserve">No Mind’ </w:t>
      </w:r>
      <w:r w:rsidRPr="0025261D">
        <w:rPr>
          <w:rFonts w:eastAsia="Calibri"/>
          <w:lang w:val="en-US"/>
        </w:rPr>
        <w:t xml:space="preserve">Toni Morrison’s </w:t>
      </w:r>
      <w:r w:rsidRPr="0025261D">
        <w:rPr>
          <w:rFonts w:eastAsia="Calibri"/>
          <w:i/>
          <w:lang w:val="en-US"/>
        </w:rPr>
        <w:t>A Mercy</w:t>
      </w:r>
      <w:r w:rsidRPr="0025261D">
        <w:rPr>
          <w:rFonts w:eastAsia="Calibri"/>
          <w:lang w:val="en-US"/>
        </w:rPr>
        <w:t>”,</w:t>
      </w:r>
      <w:r w:rsidRPr="00A819CC">
        <w:rPr>
          <w:rFonts w:eastAsia="Calibri"/>
          <w:lang w:val="en-US"/>
        </w:rPr>
        <w:t xml:space="preserve"> in S </w:t>
      </w:r>
      <w:proofErr w:type="spellStart"/>
      <w:r w:rsidRPr="00A819CC">
        <w:rPr>
          <w:rFonts w:eastAsia="Calibri"/>
          <w:lang w:val="en-US"/>
        </w:rPr>
        <w:t>Guslandi</w:t>
      </w:r>
      <w:proofErr w:type="spellEnd"/>
      <w:r w:rsidRPr="00A819CC">
        <w:rPr>
          <w:rFonts w:eastAsia="Calibri"/>
          <w:lang w:val="en-US"/>
        </w:rPr>
        <w:t xml:space="preserve">, A. </w:t>
      </w:r>
      <w:proofErr w:type="spellStart"/>
      <w:r w:rsidRPr="00A819CC">
        <w:rPr>
          <w:rFonts w:eastAsia="Calibri"/>
          <w:lang w:val="en-US"/>
        </w:rPr>
        <w:t>Tiengo</w:t>
      </w:r>
      <w:proofErr w:type="spellEnd"/>
      <w:r w:rsidRPr="00A819CC">
        <w:rPr>
          <w:rFonts w:eastAsia="Calibri"/>
          <w:lang w:val="en-US"/>
        </w:rPr>
        <w:t xml:space="preserve">, A. Cardone, P. </w:t>
      </w:r>
      <w:r>
        <w:rPr>
          <w:rFonts w:eastAsia="Calibri"/>
          <w:lang w:val="en-US"/>
        </w:rPr>
        <w:t>L</w:t>
      </w:r>
      <w:r w:rsidRPr="00A819CC">
        <w:rPr>
          <w:rFonts w:eastAsia="Calibri"/>
          <w:lang w:val="en-US"/>
        </w:rPr>
        <w:t>oreto (ed</w:t>
      </w:r>
      <w:r w:rsidRPr="00C71929">
        <w:rPr>
          <w:rFonts w:eastAsia="Calibri"/>
          <w:lang w:val="en-US"/>
        </w:rPr>
        <w:t>s</w:t>
      </w:r>
      <w:r w:rsidRPr="00A819CC">
        <w:rPr>
          <w:rFonts w:eastAsia="Calibri"/>
          <w:lang w:val="en-US"/>
        </w:rPr>
        <w:t>.)</w:t>
      </w:r>
      <w:r w:rsidRPr="00C71929">
        <w:rPr>
          <w:rFonts w:eastAsia="Calibri"/>
          <w:lang w:val="en-US"/>
        </w:rPr>
        <w:t xml:space="preserve">, </w:t>
      </w:r>
      <w:r w:rsidRPr="0025261D">
        <w:rPr>
          <w:i/>
          <w:lang w:val="en-US"/>
        </w:rPr>
        <w:t>The US and the World We Inhabit</w:t>
      </w:r>
      <w:r>
        <w:rPr>
          <w:lang w:val="en-US"/>
        </w:rPr>
        <w:t xml:space="preserve">, </w:t>
      </w:r>
      <w:r w:rsidRPr="0025261D">
        <w:rPr>
          <w:szCs w:val="20"/>
          <w:lang w:val="en-US"/>
        </w:rPr>
        <w:t xml:space="preserve">Newcastle upon Tyne: </w:t>
      </w:r>
      <w:r w:rsidRPr="0025261D">
        <w:rPr>
          <w:lang w:val="en-US"/>
        </w:rPr>
        <w:t xml:space="preserve">Cambridge Scholars Publishing, </w:t>
      </w:r>
      <w:r w:rsidRPr="0025261D">
        <w:rPr>
          <w:szCs w:val="20"/>
          <w:lang w:val="en-US"/>
        </w:rPr>
        <w:t>201</w:t>
      </w:r>
      <w:r>
        <w:rPr>
          <w:szCs w:val="20"/>
          <w:lang w:val="en-US"/>
        </w:rPr>
        <w:t>9</w:t>
      </w:r>
      <w:r w:rsidRPr="0025261D">
        <w:rPr>
          <w:szCs w:val="20"/>
          <w:lang w:val="en-US"/>
        </w:rPr>
        <w:t>, pp.</w:t>
      </w:r>
      <w:r>
        <w:rPr>
          <w:szCs w:val="20"/>
          <w:lang w:val="en-US"/>
        </w:rPr>
        <w:t>119-130.</w:t>
      </w:r>
    </w:p>
    <w:p w14:paraId="0890004D" w14:textId="77777777" w:rsidR="00437814" w:rsidRDefault="00437814" w:rsidP="00437814">
      <w:pPr>
        <w:ind w:left="2835" w:firstLine="5"/>
        <w:rPr>
          <w:rFonts w:ascii="Times" w:hAnsi="Times"/>
          <w:b/>
          <w:lang w:val="en-US"/>
        </w:rPr>
      </w:pPr>
    </w:p>
    <w:p w14:paraId="0ACC49D4" w14:textId="74FC27CE" w:rsidR="00437814" w:rsidRPr="000F6806" w:rsidRDefault="00437814" w:rsidP="00437814">
      <w:pPr>
        <w:ind w:left="2835" w:firstLine="5"/>
        <w:rPr>
          <w:lang w:val="en-US"/>
        </w:rPr>
      </w:pPr>
      <w:r w:rsidRPr="000F6806">
        <w:rPr>
          <w:rFonts w:ascii="Times" w:hAnsi="Times"/>
          <w:b/>
          <w:lang w:val="en-US"/>
        </w:rPr>
        <w:lastRenderedPageBreak/>
        <w:t xml:space="preserve">25. </w:t>
      </w:r>
      <w:r w:rsidRPr="000F6806">
        <w:rPr>
          <w:lang w:val="en-US"/>
        </w:rPr>
        <w:t xml:space="preserve">“They Lived There because They Were Poor and Black”: Spatial Injustice in Toni Morrison’s </w:t>
      </w:r>
      <w:r w:rsidRPr="000F6806">
        <w:rPr>
          <w:i/>
          <w:iCs/>
          <w:lang w:val="en-US"/>
        </w:rPr>
        <w:t>The Bluest Eye</w:t>
      </w:r>
      <w:r>
        <w:rPr>
          <w:lang w:val="en-US"/>
        </w:rPr>
        <w:t xml:space="preserve">, </w:t>
      </w:r>
      <w:r w:rsidRPr="009C72DD">
        <w:rPr>
          <w:i/>
          <w:iCs/>
          <w:lang w:val="en-US"/>
        </w:rPr>
        <w:t>Journal of African American Studies</w:t>
      </w:r>
      <w:r>
        <w:rPr>
          <w:lang w:val="en-US"/>
        </w:rPr>
        <w:t>, 36/3 (2022), [online journal].</w:t>
      </w:r>
    </w:p>
    <w:p w14:paraId="5D83226B" w14:textId="2454F771" w:rsidR="00437814" w:rsidRDefault="00437814" w:rsidP="007447E7">
      <w:pPr>
        <w:ind w:left="2835" w:firstLine="5"/>
        <w:rPr>
          <w:lang w:val="en-US"/>
        </w:rPr>
      </w:pPr>
    </w:p>
    <w:p w14:paraId="6909C749" w14:textId="77777777" w:rsidR="007F2346" w:rsidRPr="00DB4476" w:rsidRDefault="007F2346" w:rsidP="007F2346">
      <w:pPr>
        <w:ind w:left="2835"/>
        <w:rPr>
          <w:lang w:val="en-US"/>
        </w:rPr>
      </w:pPr>
      <w:r w:rsidRPr="00DB4476">
        <w:rPr>
          <w:b/>
          <w:bCs/>
          <w:lang w:val="en-US"/>
        </w:rPr>
        <w:t>26</w:t>
      </w:r>
      <w:r w:rsidRPr="00DB4476">
        <w:rPr>
          <w:lang w:val="en-US"/>
        </w:rPr>
        <w:t xml:space="preserve">. “She owned the clumps of dandelions.” Pecola and the natural world in Toni Morrison’s </w:t>
      </w:r>
      <w:r w:rsidRPr="00DB4476">
        <w:rPr>
          <w:i/>
          <w:iCs/>
          <w:lang w:val="en-US"/>
        </w:rPr>
        <w:t>The Bluest Eye</w:t>
      </w:r>
      <w:r w:rsidRPr="00DB4476">
        <w:rPr>
          <w:lang w:val="en-US"/>
        </w:rPr>
        <w:t xml:space="preserve"> (forthcoming)</w:t>
      </w:r>
    </w:p>
    <w:p w14:paraId="372F259E" w14:textId="77777777" w:rsidR="007F2346" w:rsidRDefault="007F2346" w:rsidP="007F2346">
      <w:pPr>
        <w:ind w:left="2835"/>
        <w:rPr>
          <w:lang w:val="en-US"/>
        </w:rPr>
      </w:pPr>
    </w:p>
    <w:p w14:paraId="26C30008" w14:textId="77777777" w:rsidR="007F2346" w:rsidRPr="00DB4476" w:rsidRDefault="007F2346" w:rsidP="007F2346">
      <w:pPr>
        <w:ind w:left="2835"/>
        <w:rPr>
          <w:lang w:val="en-US"/>
        </w:rPr>
      </w:pPr>
      <w:r w:rsidRPr="007F2346">
        <w:rPr>
          <w:b/>
          <w:bCs/>
          <w:lang w:val="en-US"/>
        </w:rPr>
        <w:t>27</w:t>
      </w:r>
      <w:r w:rsidRPr="007F2346">
        <w:rPr>
          <w:lang w:val="en-US"/>
        </w:rPr>
        <w:t xml:space="preserve">. “There was no excess in their gardens because they shared everything”. </w:t>
      </w:r>
      <w:r w:rsidRPr="00DB4476">
        <w:rPr>
          <w:lang w:val="en-US"/>
        </w:rPr>
        <w:t xml:space="preserve">Black Communities and the Environment in </w:t>
      </w:r>
    </w:p>
    <w:p w14:paraId="21E50062" w14:textId="77777777" w:rsidR="007F2346" w:rsidRPr="00DB4476" w:rsidRDefault="007F2346" w:rsidP="007F2346">
      <w:pPr>
        <w:ind w:firstLine="2835"/>
        <w:rPr>
          <w:lang w:val="en-US"/>
        </w:rPr>
      </w:pPr>
      <w:r w:rsidRPr="00DB4476">
        <w:rPr>
          <w:lang w:val="en-US"/>
        </w:rPr>
        <w:t xml:space="preserve">Toni Morrison’s </w:t>
      </w:r>
      <w:r w:rsidRPr="00DB4476">
        <w:rPr>
          <w:i/>
          <w:iCs/>
          <w:lang w:val="en-US"/>
        </w:rPr>
        <w:t>Home</w:t>
      </w:r>
      <w:r w:rsidRPr="00DB4476">
        <w:rPr>
          <w:lang w:val="en-US"/>
        </w:rPr>
        <w:t xml:space="preserve"> (forth</w:t>
      </w:r>
      <w:r>
        <w:rPr>
          <w:lang w:val="en-US"/>
        </w:rPr>
        <w:t>coming)</w:t>
      </w:r>
    </w:p>
    <w:p w14:paraId="259A8511" w14:textId="30BB3E9C" w:rsidR="007447E7" w:rsidRPr="0025261D" w:rsidRDefault="007447E7" w:rsidP="007447E7">
      <w:pPr>
        <w:ind w:left="2835" w:firstLine="5"/>
        <w:rPr>
          <w:lang w:val="en-US"/>
        </w:rPr>
      </w:pPr>
      <w:r w:rsidRPr="0025261D">
        <w:rPr>
          <w:lang w:val="en-US"/>
        </w:rPr>
        <w:tab/>
      </w:r>
    </w:p>
    <w:p w14:paraId="24FF84B6" w14:textId="31A789B8" w:rsidR="007447E7" w:rsidRDefault="00547507" w:rsidP="007447E7">
      <w:pPr>
        <w:pStyle w:val="Corpotesto"/>
        <w:ind w:left="2835" w:hanging="2835"/>
        <w:jc w:val="both"/>
        <w:rPr>
          <w:bCs/>
          <w:iCs/>
        </w:rPr>
      </w:pPr>
      <w:r w:rsidRPr="007447E7">
        <w:rPr>
          <w:b/>
          <w:bCs/>
          <w:i/>
          <w:spacing w:val="20"/>
          <w:szCs w:val="28"/>
          <w:lang w:val="en-US"/>
        </w:rPr>
        <w:t>Review</w:t>
      </w:r>
      <w:r w:rsidR="007447E7" w:rsidRPr="007447E7">
        <w:rPr>
          <w:b/>
          <w:bCs/>
          <w:i/>
          <w:spacing w:val="20"/>
          <w:szCs w:val="28"/>
          <w:lang w:val="en-US"/>
        </w:rPr>
        <w:t>s</w:t>
      </w:r>
      <w:r w:rsidRPr="007447E7">
        <w:rPr>
          <w:bCs/>
          <w:szCs w:val="28"/>
          <w:lang w:val="en-US"/>
        </w:rPr>
        <w:tab/>
      </w:r>
      <w:proofErr w:type="spellStart"/>
      <w:r w:rsidR="007447E7" w:rsidRPr="007447E7">
        <w:rPr>
          <w:bCs/>
          <w:iCs/>
          <w:lang w:val="en-US"/>
        </w:rPr>
        <w:t>Recensione</w:t>
      </w:r>
      <w:proofErr w:type="spellEnd"/>
      <w:r w:rsidR="007447E7" w:rsidRPr="007447E7">
        <w:rPr>
          <w:bCs/>
          <w:iCs/>
          <w:lang w:val="en-US"/>
        </w:rPr>
        <w:t xml:space="preserve"> </w:t>
      </w:r>
      <w:proofErr w:type="spellStart"/>
      <w:r w:rsidR="007447E7" w:rsidRPr="007447E7">
        <w:rPr>
          <w:bCs/>
          <w:iCs/>
          <w:lang w:val="en-US"/>
        </w:rPr>
        <w:t>di</w:t>
      </w:r>
      <w:proofErr w:type="spellEnd"/>
      <w:r w:rsidR="007447E7" w:rsidRPr="007447E7">
        <w:rPr>
          <w:bCs/>
          <w:iCs/>
          <w:lang w:val="en-US"/>
        </w:rPr>
        <w:t xml:space="preserve"> </w:t>
      </w:r>
      <w:r w:rsidR="007447E7" w:rsidRPr="007447E7">
        <w:rPr>
          <w:bCs/>
          <w:i/>
          <w:lang w:val="en-US"/>
        </w:rPr>
        <w:t xml:space="preserve">Women in Love. </w:t>
      </w:r>
      <w:r w:rsidR="007447E7" w:rsidRPr="00C71929">
        <w:rPr>
          <w:bCs/>
          <w:i/>
        </w:rPr>
        <w:t xml:space="preserve">Ritratti di donne </w:t>
      </w:r>
      <w:r w:rsidR="007447E7">
        <w:rPr>
          <w:bCs/>
          <w:i/>
        </w:rPr>
        <w:t>i</w:t>
      </w:r>
      <w:r w:rsidR="007447E7" w:rsidRPr="00C71929">
        <w:rPr>
          <w:bCs/>
          <w:i/>
        </w:rPr>
        <w:t>n letteratura</w:t>
      </w:r>
      <w:r w:rsidR="007447E7">
        <w:rPr>
          <w:bCs/>
          <w:iCs/>
        </w:rPr>
        <w:t xml:space="preserve">, a cura di G. Balestra (Roma, Artemide, 2014). </w:t>
      </w:r>
      <w:r w:rsidR="007447E7">
        <w:rPr>
          <w:bCs/>
          <w:i/>
        </w:rPr>
        <w:t xml:space="preserve">Allegoria </w:t>
      </w:r>
      <w:r w:rsidR="007447E7">
        <w:rPr>
          <w:bCs/>
          <w:iCs/>
        </w:rPr>
        <w:t>n. 69/70, gennaio/dicembre 2014, p. 441. ISSN 1122-1887.</w:t>
      </w:r>
    </w:p>
    <w:p w14:paraId="7992FC93" w14:textId="77777777" w:rsidR="007447E7" w:rsidRDefault="007447E7" w:rsidP="007447E7">
      <w:pPr>
        <w:pStyle w:val="Corpotesto"/>
        <w:ind w:left="2835" w:hanging="2835"/>
        <w:jc w:val="both"/>
        <w:rPr>
          <w:b/>
          <w:i/>
        </w:rPr>
      </w:pPr>
      <w:r>
        <w:rPr>
          <w:b/>
          <w:i/>
        </w:rPr>
        <w:tab/>
      </w:r>
    </w:p>
    <w:p w14:paraId="16F09807" w14:textId="77777777" w:rsidR="007447E7" w:rsidRPr="009B7DA7" w:rsidRDefault="007447E7" w:rsidP="007447E7">
      <w:pPr>
        <w:ind w:left="2835" w:hanging="3"/>
      </w:pPr>
      <w:r>
        <w:rPr>
          <w:bCs/>
          <w:iCs/>
        </w:rPr>
        <w:t xml:space="preserve">“Troppo sole con il passato”, recensione di </w:t>
      </w:r>
      <w:r>
        <w:rPr>
          <w:bCs/>
          <w:i/>
        </w:rPr>
        <w:t>La seconda occasione</w:t>
      </w:r>
      <w:r>
        <w:rPr>
          <w:bCs/>
          <w:iCs/>
        </w:rPr>
        <w:t xml:space="preserve"> di Edith Wharton trad. di Daniela Magnoni e Rossella </w:t>
      </w:r>
      <w:r w:rsidRPr="00C71929">
        <w:t>Venturi (Vedano al Lambro</w:t>
      </w:r>
      <w:r>
        <w:t xml:space="preserve">, PaginaUno, 2020). </w:t>
      </w:r>
      <w:r w:rsidRPr="00EA1BC2">
        <w:rPr>
          <w:rFonts w:ascii="Times" w:hAnsi="Times" w:cs="Times"/>
          <w:i/>
        </w:rPr>
        <w:t>L’Indice dei libri del mese</w:t>
      </w:r>
      <w:r>
        <w:rPr>
          <w:rFonts w:ascii="Times" w:hAnsi="Times" w:cs="Times"/>
        </w:rPr>
        <w:t xml:space="preserve">, XXXVIII, n. 3, febbraio 2021, p. 21. </w:t>
      </w:r>
      <w:r w:rsidRPr="00C71929">
        <w:rPr>
          <w:rFonts w:ascii="Times" w:hAnsi="Times" w:cs="Times"/>
        </w:rPr>
        <w:t>ISSN: 0393-3903</w:t>
      </w:r>
      <w:r>
        <w:rPr>
          <w:rFonts w:ascii="Times" w:hAnsi="Times" w:cs="Times"/>
        </w:rPr>
        <w:t>.</w:t>
      </w:r>
    </w:p>
    <w:p w14:paraId="1313A7BA" w14:textId="0FAA314E" w:rsidR="00547507" w:rsidRDefault="00547507" w:rsidP="00BC6DA2">
      <w:pPr>
        <w:tabs>
          <w:tab w:val="left" w:pos="2835"/>
          <w:tab w:val="left" w:pos="5747"/>
        </w:tabs>
      </w:pPr>
    </w:p>
    <w:p w14:paraId="0F32328A" w14:textId="0C86E7B4" w:rsidR="00E56659" w:rsidRDefault="00E56659" w:rsidP="00BC6DA2">
      <w:pPr>
        <w:tabs>
          <w:tab w:val="left" w:pos="2835"/>
          <w:tab w:val="left" w:pos="5747"/>
        </w:tabs>
      </w:pPr>
    </w:p>
    <w:p w14:paraId="2E739C97" w14:textId="0730605B" w:rsidR="00E56659" w:rsidRPr="00B14029" w:rsidRDefault="00E56659" w:rsidP="00BC6DA2">
      <w:pPr>
        <w:tabs>
          <w:tab w:val="left" w:pos="2835"/>
          <w:tab w:val="left" w:pos="5747"/>
        </w:tabs>
        <w:rPr>
          <w:b/>
          <w:bCs/>
          <w:i/>
          <w:iCs/>
          <w:lang w:val="en-US"/>
        </w:rPr>
      </w:pPr>
      <w:r w:rsidRPr="00B14029">
        <w:rPr>
          <w:b/>
          <w:bCs/>
          <w:i/>
          <w:iCs/>
          <w:lang w:val="en-US"/>
        </w:rPr>
        <w:t>Other working and training experiences</w:t>
      </w:r>
    </w:p>
    <w:p w14:paraId="35C9F3AC" w14:textId="1F95E454" w:rsidR="00E56659" w:rsidRPr="00E56659" w:rsidRDefault="00E56659" w:rsidP="00BC6DA2">
      <w:pPr>
        <w:tabs>
          <w:tab w:val="left" w:pos="2835"/>
          <w:tab w:val="left" w:pos="5747"/>
        </w:tabs>
        <w:rPr>
          <w:lang w:val="en-US"/>
        </w:rPr>
      </w:pPr>
    </w:p>
    <w:p w14:paraId="493BE86A" w14:textId="4A159EE0" w:rsidR="00E56659" w:rsidRDefault="00E56659" w:rsidP="00E56659">
      <w:pPr>
        <w:tabs>
          <w:tab w:val="left" w:pos="2835"/>
        </w:tabs>
        <w:ind w:left="2832" w:hanging="2832"/>
        <w:rPr>
          <w:lang w:val="en-US"/>
        </w:rPr>
      </w:pPr>
      <w:r w:rsidRPr="0087156E">
        <w:rPr>
          <w:lang w:val="en-US"/>
        </w:rPr>
        <w:t xml:space="preserve">1997 </w:t>
      </w:r>
      <w:r>
        <w:rPr>
          <w:lang w:val="en-US"/>
        </w:rPr>
        <w:t xml:space="preserve">- </w:t>
      </w:r>
      <w:r w:rsidR="00B14029">
        <w:rPr>
          <w:lang w:val="en-US"/>
        </w:rPr>
        <w:t>2020</w:t>
      </w:r>
      <w:r>
        <w:rPr>
          <w:lang w:val="en-US"/>
        </w:rPr>
        <w:t xml:space="preserve"> </w:t>
      </w:r>
      <w:r w:rsidRPr="0087156E">
        <w:rPr>
          <w:lang w:val="en-US"/>
        </w:rPr>
        <w:tab/>
        <w:t>High school t</w:t>
      </w:r>
      <w:r>
        <w:rPr>
          <w:lang w:val="en-US"/>
        </w:rPr>
        <w:t>eacher of English Language and C</w:t>
      </w:r>
      <w:r w:rsidRPr="0087156E">
        <w:rPr>
          <w:lang w:val="en-US"/>
        </w:rPr>
        <w:t>ulture.</w:t>
      </w:r>
    </w:p>
    <w:p w14:paraId="1F68CE0D" w14:textId="12B59D65" w:rsidR="00E56659" w:rsidRDefault="00E56659" w:rsidP="00E56659">
      <w:pPr>
        <w:tabs>
          <w:tab w:val="left" w:pos="2835"/>
        </w:tabs>
        <w:ind w:left="2832" w:hanging="2832"/>
        <w:rPr>
          <w:lang w:val="en-US"/>
        </w:rPr>
      </w:pPr>
    </w:p>
    <w:p w14:paraId="7EAA236C" w14:textId="2CFF4184" w:rsidR="00E56659" w:rsidRPr="004576A5" w:rsidRDefault="00E56659" w:rsidP="00E56659">
      <w:pPr>
        <w:tabs>
          <w:tab w:val="left" w:pos="2835"/>
        </w:tabs>
        <w:rPr>
          <w:lang w:val="en-US"/>
        </w:rPr>
      </w:pPr>
      <w:r w:rsidRPr="004576A5">
        <w:rPr>
          <w:lang w:val="en-US"/>
        </w:rPr>
        <w:t>201</w:t>
      </w:r>
      <w:r>
        <w:rPr>
          <w:lang w:val="en-US"/>
        </w:rPr>
        <w:t>7</w:t>
      </w:r>
      <w:r w:rsidRPr="004576A5">
        <w:rPr>
          <w:lang w:val="en-US"/>
        </w:rPr>
        <w:tab/>
      </w:r>
      <w:r>
        <w:rPr>
          <w:lang w:val="en-US"/>
        </w:rPr>
        <w:t xml:space="preserve">TKT (Teaching Knowledge Test) – CLIL (Content Language </w:t>
      </w:r>
      <w:r>
        <w:rPr>
          <w:lang w:val="en-US"/>
        </w:rPr>
        <w:tab/>
        <w:t xml:space="preserve">Integrated Learning) 30 hour course of Milan  British Council. </w:t>
      </w:r>
    </w:p>
    <w:p w14:paraId="0A26676A" w14:textId="77777777" w:rsidR="00E56659" w:rsidRPr="00E56659" w:rsidRDefault="00E56659" w:rsidP="00E56659">
      <w:pPr>
        <w:tabs>
          <w:tab w:val="left" w:pos="2835"/>
        </w:tabs>
        <w:ind w:left="2832" w:hanging="2832"/>
        <w:rPr>
          <w:lang w:val="en-US"/>
        </w:rPr>
      </w:pPr>
    </w:p>
    <w:p w14:paraId="6062B882" w14:textId="395F7D68" w:rsidR="00E56659" w:rsidRDefault="00E56659" w:rsidP="00E56659">
      <w:pPr>
        <w:tabs>
          <w:tab w:val="left" w:pos="2835"/>
        </w:tabs>
        <w:ind w:left="2832" w:hanging="2832"/>
        <w:rPr>
          <w:lang w:val="en-US"/>
        </w:rPr>
      </w:pPr>
      <w:r w:rsidRPr="00E56659">
        <w:rPr>
          <w:lang w:val="en-US"/>
        </w:rPr>
        <w:t>2017</w:t>
      </w:r>
      <w:r w:rsidRPr="00E56659">
        <w:rPr>
          <w:lang w:val="en-US"/>
        </w:rPr>
        <w:tab/>
      </w:r>
      <w:r w:rsidRPr="00E56659">
        <w:rPr>
          <w:lang w:val="en-US"/>
        </w:rPr>
        <w:tab/>
        <w:t xml:space="preserve">Course on  “Teaching Pronunciation” (10 </w:t>
      </w:r>
      <w:r>
        <w:rPr>
          <w:lang w:val="en-US"/>
        </w:rPr>
        <w:t>hours</w:t>
      </w:r>
      <w:r w:rsidRPr="00E56659">
        <w:rPr>
          <w:lang w:val="en-US"/>
        </w:rPr>
        <w:t>) British Council</w:t>
      </w:r>
      <w:r>
        <w:rPr>
          <w:lang w:val="en-US"/>
        </w:rPr>
        <w:t>,</w:t>
      </w:r>
      <w:r w:rsidRPr="00E56659">
        <w:rPr>
          <w:lang w:val="en-US"/>
        </w:rPr>
        <w:t xml:space="preserve"> Milan</w:t>
      </w:r>
    </w:p>
    <w:p w14:paraId="1F5AC0A5" w14:textId="77777777" w:rsidR="00E56659" w:rsidRPr="00E56659" w:rsidRDefault="00E56659" w:rsidP="00E56659">
      <w:pPr>
        <w:tabs>
          <w:tab w:val="left" w:pos="2835"/>
        </w:tabs>
        <w:ind w:left="2832" w:hanging="2832"/>
        <w:rPr>
          <w:lang w:val="en-US"/>
        </w:rPr>
      </w:pPr>
    </w:p>
    <w:p w14:paraId="0CFC11A5" w14:textId="5E4D9643" w:rsidR="00061452" w:rsidRDefault="00E56659" w:rsidP="00E56659">
      <w:pPr>
        <w:tabs>
          <w:tab w:val="left" w:pos="2835"/>
        </w:tabs>
        <w:ind w:left="2832" w:hanging="2832"/>
      </w:pPr>
      <w:r w:rsidRPr="0025261D">
        <w:t>2013</w:t>
      </w:r>
      <w:r w:rsidRPr="0025261D">
        <w:tab/>
      </w:r>
      <w:proofErr w:type="spellStart"/>
      <w:r>
        <w:t>P</w:t>
      </w:r>
      <w:r w:rsidRPr="0025261D">
        <w:t>ost-lauream</w:t>
      </w:r>
      <w:proofErr w:type="spellEnd"/>
      <w:r>
        <w:t xml:space="preserve"> Master</w:t>
      </w:r>
      <w:r w:rsidRPr="0025261D">
        <w:t xml:space="preserve">, </w:t>
      </w:r>
      <w:r>
        <w:t>(</w:t>
      </w:r>
      <w:r w:rsidRPr="0025261D">
        <w:t xml:space="preserve">1500 </w:t>
      </w:r>
      <w:proofErr w:type="spellStart"/>
      <w:r>
        <w:t>hours</w:t>
      </w:r>
      <w:proofErr w:type="spellEnd"/>
      <w:r w:rsidRPr="0025261D">
        <w:t xml:space="preserve">) in “Cultura, Letteratura e civiltà dell’Inghilterra: Elementi di didattica”, </w:t>
      </w:r>
    </w:p>
    <w:p w14:paraId="3C7C452D" w14:textId="3D3D9B04" w:rsidR="00E56659" w:rsidRDefault="00061452" w:rsidP="00E56659">
      <w:pPr>
        <w:tabs>
          <w:tab w:val="left" w:pos="2835"/>
        </w:tabs>
        <w:ind w:left="2832" w:hanging="2832"/>
      </w:pPr>
      <w:r>
        <w:tab/>
      </w:r>
      <w:r w:rsidR="00E56659" w:rsidRPr="0025261D">
        <w:t xml:space="preserve">06/05/2013 </w:t>
      </w:r>
    </w:p>
    <w:p w14:paraId="464D3276" w14:textId="06769602" w:rsidR="00E56659" w:rsidRPr="0025261D" w:rsidRDefault="00E56659" w:rsidP="00E56659">
      <w:pPr>
        <w:tabs>
          <w:tab w:val="left" w:pos="2835"/>
        </w:tabs>
        <w:ind w:left="2832" w:hanging="2832"/>
      </w:pPr>
      <w:r>
        <w:tab/>
      </w:r>
      <w:r w:rsidRPr="0025261D">
        <w:t>Consorzio Interuniversitario (Università di Bari, Camerino, Guglielmo Marconi, del Molise,  Sassari, Torino, Udine)</w:t>
      </w:r>
    </w:p>
    <w:p w14:paraId="1A95AD8A" w14:textId="77777777" w:rsidR="00E56659" w:rsidRPr="0025261D" w:rsidRDefault="00E56659" w:rsidP="00E56659">
      <w:pPr>
        <w:tabs>
          <w:tab w:val="left" w:pos="2835"/>
        </w:tabs>
        <w:ind w:left="2832" w:hanging="2832"/>
      </w:pPr>
    </w:p>
    <w:p w14:paraId="1A431BF1" w14:textId="32560247" w:rsidR="00061452" w:rsidRDefault="00E56659" w:rsidP="00E56659">
      <w:pPr>
        <w:tabs>
          <w:tab w:val="left" w:pos="2835"/>
        </w:tabs>
        <w:ind w:left="2832" w:hanging="2832"/>
      </w:pPr>
      <w:r w:rsidRPr="0025261D">
        <w:t>2012</w:t>
      </w:r>
      <w:r w:rsidRPr="0025261D">
        <w:tab/>
      </w:r>
      <w:proofErr w:type="spellStart"/>
      <w:r>
        <w:t>P</w:t>
      </w:r>
      <w:r w:rsidRPr="0025261D">
        <w:t>ost-lauream</w:t>
      </w:r>
      <w:proofErr w:type="spellEnd"/>
      <w:r>
        <w:t xml:space="preserve"> Master</w:t>
      </w:r>
      <w:r w:rsidRPr="0025261D">
        <w:t xml:space="preserve">, </w:t>
      </w:r>
      <w:r>
        <w:t>(</w:t>
      </w:r>
      <w:r w:rsidRPr="0025261D">
        <w:t xml:space="preserve">1500 </w:t>
      </w:r>
      <w:proofErr w:type="spellStart"/>
      <w:r>
        <w:t>hours</w:t>
      </w:r>
      <w:proofErr w:type="spellEnd"/>
      <w:r w:rsidRPr="0025261D">
        <w:t xml:space="preserve">) in Didattica delle </w:t>
      </w:r>
      <w:r>
        <w:t>L</w:t>
      </w:r>
      <w:r w:rsidRPr="0025261D">
        <w:t xml:space="preserve">ingue </w:t>
      </w:r>
      <w:r>
        <w:t>S</w:t>
      </w:r>
      <w:r w:rsidRPr="0025261D">
        <w:t xml:space="preserve">traniere, </w:t>
      </w:r>
      <w:r w:rsidR="00061452">
        <w:tab/>
      </w:r>
      <w:r w:rsidRPr="0025261D">
        <w:t xml:space="preserve">09/05/2012 </w:t>
      </w:r>
    </w:p>
    <w:p w14:paraId="7B2F4459" w14:textId="1B939B02" w:rsidR="00E56659" w:rsidRPr="0025261D" w:rsidRDefault="00061452" w:rsidP="00E56659">
      <w:pPr>
        <w:tabs>
          <w:tab w:val="left" w:pos="2835"/>
        </w:tabs>
        <w:ind w:left="2832" w:hanging="2832"/>
      </w:pPr>
      <w:r>
        <w:tab/>
      </w:r>
      <w:r w:rsidR="00E56659" w:rsidRPr="0025261D">
        <w:t>Consorzio Interuniversitario (Università di Bari, Camerino, Guglielmo Marconi, del Molise,  Sassari, Torino, Udine)</w:t>
      </w:r>
    </w:p>
    <w:p w14:paraId="5F5DF388" w14:textId="77777777" w:rsidR="00E56659" w:rsidRPr="0025261D" w:rsidRDefault="00E56659" w:rsidP="00E56659">
      <w:pPr>
        <w:tabs>
          <w:tab w:val="left" w:pos="2835"/>
        </w:tabs>
        <w:ind w:left="2832" w:hanging="2832"/>
      </w:pPr>
    </w:p>
    <w:p w14:paraId="50780EA8" w14:textId="72906FC5" w:rsidR="00061452" w:rsidRDefault="00E56659" w:rsidP="00E56659">
      <w:pPr>
        <w:tabs>
          <w:tab w:val="left" w:pos="2835"/>
        </w:tabs>
        <w:ind w:left="2832" w:hanging="2832"/>
      </w:pPr>
      <w:r w:rsidRPr="0025261D">
        <w:t>2011</w:t>
      </w:r>
      <w:r w:rsidRPr="0025261D">
        <w:tab/>
      </w:r>
      <w:proofErr w:type="spellStart"/>
      <w:r w:rsidR="00061452">
        <w:t>P</w:t>
      </w:r>
      <w:r w:rsidR="00061452" w:rsidRPr="0025261D">
        <w:t>ost-lauream</w:t>
      </w:r>
      <w:proofErr w:type="spellEnd"/>
      <w:r w:rsidR="00061452">
        <w:t xml:space="preserve"> Master</w:t>
      </w:r>
      <w:r w:rsidR="00061452" w:rsidRPr="0025261D">
        <w:t xml:space="preserve">, </w:t>
      </w:r>
      <w:r w:rsidR="00061452">
        <w:t>(</w:t>
      </w:r>
      <w:r w:rsidR="00061452" w:rsidRPr="0025261D">
        <w:t xml:space="preserve">1500 </w:t>
      </w:r>
      <w:proofErr w:type="spellStart"/>
      <w:r w:rsidR="00061452">
        <w:t>hours</w:t>
      </w:r>
      <w:proofErr w:type="spellEnd"/>
      <w:r w:rsidR="00061452" w:rsidRPr="0025261D">
        <w:t xml:space="preserve">) in </w:t>
      </w:r>
      <w:r w:rsidRPr="0025261D">
        <w:t>Didattica della letteratura inglese</w:t>
      </w:r>
    </w:p>
    <w:p w14:paraId="32548325" w14:textId="28D71501" w:rsidR="00E56659" w:rsidRPr="0025261D" w:rsidRDefault="00061452" w:rsidP="00E56659">
      <w:pPr>
        <w:tabs>
          <w:tab w:val="left" w:pos="2835"/>
        </w:tabs>
        <w:ind w:left="2832" w:hanging="2832"/>
      </w:pPr>
      <w:r>
        <w:tab/>
      </w:r>
      <w:r w:rsidR="00E56659" w:rsidRPr="0025261D">
        <w:t>data 29/04/2011</w:t>
      </w:r>
    </w:p>
    <w:p w14:paraId="6F37FB01" w14:textId="2A1CD3E6" w:rsidR="00E56659" w:rsidRPr="0025261D" w:rsidRDefault="00E56659" w:rsidP="00E56659">
      <w:pPr>
        <w:tabs>
          <w:tab w:val="left" w:pos="2835"/>
        </w:tabs>
        <w:ind w:left="2832" w:hanging="2832"/>
      </w:pPr>
      <w:r w:rsidRPr="0025261D">
        <w:tab/>
        <w:t>Consorzio Interuniversitario (Università di Bari, Camerino, Guglielmo Marconi, del Molise,  Sassari, Torino, Udine)</w:t>
      </w:r>
    </w:p>
    <w:p w14:paraId="51A54A07" w14:textId="77777777" w:rsidR="00E56659" w:rsidRPr="0025261D" w:rsidRDefault="00E56659" w:rsidP="00E56659">
      <w:pPr>
        <w:tabs>
          <w:tab w:val="left" w:pos="2835"/>
        </w:tabs>
        <w:ind w:left="2832" w:hanging="2832"/>
      </w:pPr>
    </w:p>
    <w:p w14:paraId="4D15C157" w14:textId="77777777" w:rsidR="00E56659" w:rsidRPr="0025261D" w:rsidRDefault="00E56659" w:rsidP="00E56659">
      <w:pPr>
        <w:tabs>
          <w:tab w:val="left" w:pos="2835"/>
        </w:tabs>
        <w:ind w:left="2832" w:hanging="2832"/>
      </w:pPr>
      <w:r w:rsidRPr="0025261D">
        <w:t>1992-1995</w:t>
      </w:r>
      <w:r w:rsidRPr="0025261D">
        <w:tab/>
        <w:t xml:space="preserve">Impiego presso l’ufficio di Milano della Direzione Generale XXIII </w:t>
      </w:r>
      <w:r w:rsidRPr="0025261D">
        <w:tab/>
        <w:t xml:space="preserve">dell’Unione Europea con l’incarico di </w:t>
      </w:r>
      <w:r>
        <w:t>promozione e realizzazione</w:t>
      </w:r>
      <w:r w:rsidRPr="0025261D">
        <w:t xml:space="preserve"> di progetti comunitari</w:t>
      </w:r>
    </w:p>
    <w:p w14:paraId="56A6F56E" w14:textId="77777777" w:rsidR="00E56659" w:rsidRPr="0025261D" w:rsidRDefault="00E56659" w:rsidP="00E56659">
      <w:pPr>
        <w:tabs>
          <w:tab w:val="left" w:pos="2835"/>
        </w:tabs>
        <w:ind w:left="2832" w:hanging="2832"/>
      </w:pPr>
    </w:p>
    <w:p w14:paraId="5E225A18" w14:textId="77777777" w:rsidR="00E56659" w:rsidRDefault="00E56659" w:rsidP="00E56659">
      <w:pPr>
        <w:tabs>
          <w:tab w:val="left" w:pos="2835"/>
        </w:tabs>
      </w:pPr>
      <w:r w:rsidRPr="0025261D">
        <w:t>1992</w:t>
      </w:r>
      <w:r w:rsidRPr="0025261D">
        <w:tab/>
        <w:t xml:space="preserve">Impiego presso l’ufficio di Bonn della Direzione Generale XXIII </w:t>
      </w:r>
      <w:r w:rsidRPr="0025261D">
        <w:tab/>
        <w:t xml:space="preserve">dell’Unione Europea con l’incarico di </w:t>
      </w:r>
      <w:r>
        <w:t>promozione e realizzazione</w:t>
      </w:r>
      <w:r w:rsidRPr="0025261D">
        <w:t xml:space="preserve"> di </w:t>
      </w:r>
      <w:r>
        <w:tab/>
      </w:r>
      <w:r w:rsidRPr="0025261D">
        <w:t>progetti comunitari</w:t>
      </w:r>
      <w:r>
        <w:t xml:space="preserve"> </w:t>
      </w:r>
    </w:p>
    <w:p w14:paraId="73D84A6B" w14:textId="77777777" w:rsidR="00E56659" w:rsidRPr="00E56659" w:rsidRDefault="00E56659" w:rsidP="00E56659">
      <w:pPr>
        <w:tabs>
          <w:tab w:val="left" w:pos="2835"/>
        </w:tabs>
        <w:ind w:left="2832" w:hanging="2832"/>
      </w:pPr>
    </w:p>
    <w:p w14:paraId="433D940B" w14:textId="6A6CEFDC" w:rsidR="00E56659" w:rsidRPr="00256453" w:rsidRDefault="00061452" w:rsidP="00061452">
      <w:pPr>
        <w:tabs>
          <w:tab w:val="left" w:pos="2977"/>
        </w:tabs>
        <w:ind w:left="2832" w:hanging="2832"/>
        <w:rPr>
          <w:lang w:val="en-US"/>
        </w:rPr>
      </w:pPr>
      <w:r>
        <w:rPr>
          <w:lang w:val="en-US"/>
        </w:rPr>
        <w:t>19</w:t>
      </w:r>
      <w:r w:rsidR="00E56659" w:rsidRPr="00256453">
        <w:rPr>
          <w:lang w:val="en-US"/>
        </w:rPr>
        <w:t>92-</w:t>
      </w:r>
      <w:r>
        <w:rPr>
          <w:lang w:val="en-US"/>
        </w:rPr>
        <w:t>1995</w:t>
      </w:r>
      <w:r w:rsidR="00E56659" w:rsidRPr="00256453">
        <w:rPr>
          <w:lang w:val="en-US"/>
        </w:rPr>
        <w:tab/>
        <w:t xml:space="preserve">Full-time collaboration with the </w:t>
      </w:r>
      <w:r>
        <w:rPr>
          <w:lang w:val="en-US"/>
        </w:rPr>
        <w:t>Milan Office of the General Direction XXIII of the European Community (</w:t>
      </w:r>
      <w:r w:rsidR="00E56659" w:rsidRPr="00256453">
        <w:rPr>
          <w:lang w:val="en-US"/>
        </w:rPr>
        <w:t>Euro Info Centre</w:t>
      </w:r>
      <w:r>
        <w:rPr>
          <w:lang w:val="en-US"/>
        </w:rPr>
        <w:t xml:space="preserve">, </w:t>
      </w:r>
      <w:r w:rsidR="00E56659" w:rsidRPr="00256453">
        <w:rPr>
          <w:lang w:val="en-US"/>
        </w:rPr>
        <w:t>Chamber of Commerce of Milan</w:t>
      </w:r>
      <w:r>
        <w:rPr>
          <w:lang w:val="en-US"/>
        </w:rPr>
        <w:t>)</w:t>
      </w:r>
      <w:r w:rsidR="00E56659" w:rsidRPr="00256453">
        <w:rPr>
          <w:lang w:val="en-US"/>
        </w:rPr>
        <w:t xml:space="preserve"> in the field of information and </w:t>
      </w:r>
      <w:r>
        <w:rPr>
          <w:lang w:val="en-US"/>
        </w:rPr>
        <w:t>promotion of European projects.</w:t>
      </w:r>
    </w:p>
    <w:p w14:paraId="2C6543C3" w14:textId="77777777" w:rsidR="00E56659" w:rsidRPr="00256453" w:rsidRDefault="00E56659" w:rsidP="00E56659">
      <w:pPr>
        <w:tabs>
          <w:tab w:val="left" w:pos="2977"/>
        </w:tabs>
        <w:rPr>
          <w:lang w:val="en-US"/>
        </w:rPr>
      </w:pPr>
    </w:p>
    <w:p w14:paraId="32F78A8D" w14:textId="78BA514B" w:rsidR="00061452" w:rsidRPr="00256453" w:rsidRDefault="00061452" w:rsidP="00061452">
      <w:pPr>
        <w:tabs>
          <w:tab w:val="left" w:pos="2977"/>
        </w:tabs>
        <w:ind w:left="2832" w:hanging="2832"/>
        <w:rPr>
          <w:lang w:val="en-US"/>
        </w:rPr>
      </w:pPr>
      <w:r>
        <w:rPr>
          <w:lang w:val="en-US"/>
        </w:rPr>
        <w:t>19</w:t>
      </w:r>
      <w:r w:rsidRPr="00256453">
        <w:rPr>
          <w:lang w:val="en-US"/>
        </w:rPr>
        <w:t>92-</w:t>
      </w:r>
      <w:r>
        <w:rPr>
          <w:lang w:val="en-US"/>
        </w:rPr>
        <w:t>1995</w:t>
      </w:r>
      <w:r w:rsidRPr="00256453">
        <w:rPr>
          <w:lang w:val="en-US"/>
        </w:rPr>
        <w:tab/>
        <w:t xml:space="preserve">Full-time collaboration with the </w:t>
      </w:r>
      <w:r>
        <w:rPr>
          <w:lang w:val="en-US"/>
        </w:rPr>
        <w:t>Bonn Office of the General Direction XXIII of the European Community (</w:t>
      </w:r>
      <w:r w:rsidRPr="00256453">
        <w:rPr>
          <w:lang w:val="en-US"/>
        </w:rPr>
        <w:t>Euro Info Centre</w:t>
      </w:r>
      <w:r>
        <w:rPr>
          <w:lang w:val="en-US"/>
        </w:rPr>
        <w:t xml:space="preserve">, </w:t>
      </w:r>
      <w:r w:rsidRPr="00256453">
        <w:rPr>
          <w:lang w:val="en-US"/>
        </w:rPr>
        <w:t xml:space="preserve">Euro Info Centre of the </w:t>
      </w:r>
      <w:proofErr w:type="spellStart"/>
      <w:r w:rsidRPr="00256453">
        <w:rPr>
          <w:lang w:val="en-US"/>
        </w:rPr>
        <w:t>Raffaisen</w:t>
      </w:r>
      <w:proofErr w:type="spellEnd"/>
      <w:r w:rsidRPr="00256453">
        <w:rPr>
          <w:lang w:val="en-US"/>
        </w:rPr>
        <w:t xml:space="preserve">- und </w:t>
      </w:r>
      <w:proofErr w:type="spellStart"/>
      <w:r w:rsidRPr="00256453">
        <w:rPr>
          <w:lang w:val="en-US"/>
        </w:rPr>
        <w:t>Volksbanken</w:t>
      </w:r>
      <w:proofErr w:type="spellEnd"/>
      <w:r>
        <w:rPr>
          <w:lang w:val="en-US"/>
        </w:rPr>
        <w:t>)</w:t>
      </w:r>
      <w:r w:rsidRPr="00256453">
        <w:rPr>
          <w:lang w:val="en-US"/>
        </w:rPr>
        <w:t xml:space="preserve"> in the field of information and </w:t>
      </w:r>
      <w:r>
        <w:rPr>
          <w:lang w:val="en-US"/>
        </w:rPr>
        <w:t>promotion of European projects.</w:t>
      </w:r>
    </w:p>
    <w:p w14:paraId="50CF6402" w14:textId="13934C72" w:rsidR="00E56659" w:rsidRDefault="00E56659" w:rsidP="00E56659">
      <w:pPr>
        <w:tabs>
          <w:tab w:val="left" w:pos="2977"/>
        </w:tabs>
        <w:rPr>
          <w:lang w:val="en-US"/>
        </w:rPr>
      </w:pPr>
    </w:p>
    <w:p w14:paraId="14E86857" w14:textId="77777777" w:rsidR="00061452" w:rsidRPr="00256453" w:rsidRDefault="00061452" w:rsidP="00E56659">
      <w:pPr>
        <w:tabs>
          <w:tab w:val="left" w:pos="2977"/>
        </w:tabs>
        <w:rPr>
          <w:lang w:val="en-US"/>
        </w:rPr>
      </w:pPr>
    </w:p>
    <w:p w14:paraId="0C6AF30B" w14:textId="77777777" w:rsidR="00E56659" w:rsidRPr="00256453" w:rsidRDefault="00E56659" w:rsidP="00E56659">
      <w:pPr>
        <w:tabs>
          <w:tab w:val="left" w:pos="2977"/>
        </w:tabs>
        <w:rPr>
          <w:lang w:val="en-US"/>
        </w:rPr>
      </w:pPr>
    </w:p>
    <w:p w14:paraId="43204374" w14:textId="77777777" w:rsidR="00E56659" w:rsidRPr="00E56659" w:rsidRDefault="00E56659" w:rsidP="00BC6DA2">
      <w:pPr>
        <w:tabs>
          <w:tab w:val="left" w:pos="2835"/>
          <w:tab w:val="left" w:pos="5747"/>
        </w:tabs>
        <w:rPr>
          <w:lang w:val="en-US"/>
        </w:rPr>
      </w:pPr>
    </w:p>
    <w:sectPr w:rsidR="00E56659" w:rsidRPr="00E56659" w:rsidSect="000B4EB7">
      <w:footerReference w:type="even" r:id="rId8"/>
      <w:footerReference w:type="default" r:id="rId9"/>
      <w:pgSz w:w="11907" w:h="16840" w:code="9"/>
      <w:pgMar w:top="1418" w:right="1134" w:bottom="113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D505" w14:textId="77777777" w:rsidR="00402D42" w:rsidRDefault="00402D42">
      <w:r>
        <w:separator/>
      </w:r>
    </w:p>
  </w:endnote>
  <w:endnote w:type="continuationSeparator" w:id="0">
    <w:p w14:paraId="72D4A946" w14:textId="77777777" w:rsidR="00402D42" w:rsidRDefault="0040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4020202020204"/>
    <w:charset w:val="00"/>
    <w:family w:val="swiss"/>
    <w:pitch w:val="variable"/>
    <w:sig w:usb0="E1000AEF" w:usb1="5000A1FF" w:usb2="00000000" w:usb3="00000000" w:csb0="000001BF" w:csb1="00000000"/>
  </w:font>
  <w:font w:name="Courier">
    <w:altName w:val="Courier New"/>
    <w:panose1 w:val="020B0604020202020204"/>
    <w:charset w:val="00"/>
    <w:family w:val="auto"/>
    <w:pitch w:val="variable"/>
    <w:sig w:usb0="00000003" w:usb1="00000000" w:usb2="00000000" w:usb3="00000000" w:csb0="00000003" w:csb1="00000000"/>
  </w:font>
  <w:font w:name="ArialMT">
    <w:altName w:val="Arial"/>
    <w:panose1 w:val="020B0604020202020204"/>
    <w:charset w:val="00"/>
    <w:family w:val="swiss"/>
    <w:pitch w:val="default"/>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4D77" w14:textId="77777777" w:rsidR="00300D05" w:rsidRDefault="00FB0BC6">
    <w:pPr>
      <w:pStyle w:val="Pidipagina"/>
      <w:framePr w:wrap="around" w:vAnchor="text" w:hAnchor="margin" w:xAlign="center" w:y="1"/>
      <w:rPr>
        <w:rStyle w:val="Numeropagina"/>
      </w:rPr>
    </w:pPr>
    <w:r>
      <w:rPr>
        <w:rStyle w:val="Numeropagina"/>
      </w:rPr>
      <w:fldChar w:fldCharType="begin"/>
    </w:r>
    <w:r w:rsidR="00300D05">
      <w:rPr>
        <w:rStyle w:val="Numeropagina"/>
      </w:rPr>
      <w:instrText xml:space="preserve">PAGE  </w:instrText>
    </w:r>
    <w:r>
      <w:rPr>
        <w:rStyle w:val="Numeropagina"/>
      </w:rPr>
      <w:fldChar w:fldCharType="end"/>
    </w:r>
  </w:p>
  <w:p w14:paraId="12B8ACDE" w14:textId="77777777" w:rsidR="00300D05" w:rsidRDefault="00300D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4603" w14:textId="77777777" w:rsidR="00300D05" w:rsidRDefault="00FB0BC6">
    <w:pPr>
      <w:pStyle w:val="Pidipagina"/>
      <w:framePr w:wrap="around" w:vAnchor="text" w:hAnchor="margin" w:xAlign="center" w:y="1"/>
      <w:rPr>
        <w:rStyle w:val="Numeropagina"/>
      </w:rPr>
    </w:pPr>
    <w:r>
      <w:rPr>
        <w:rStyle w:val="Numeropagina"/>
      </w:rPr>
      <w:fldChar w:fldCharType="begin"/>
    </w:r>
    <w:r w:rsidR="00300D05">
      <w:rPr>
        <w:rStyle w:val="Numeropagina"/>
      </w:rPr>
      <w:instrText xml:space="preserve">PAGE  </w:instrText>
    </w:r>
    <w:r>
      <w:rPr>
        <w:rStyle w:val="Numeropagina"/>
      </w:rPr>
      <w:fldChar w:fldCharType="separate"/>
    </w:r>
    <w:r w:rsidR="00D934BC">
      <w:rPr>
        <w:rStyle w:val="Numeropagina"/>
        <w:noProof/>
      </w:rPr>
      <w:t>6</w:t>
    </w:r>
    <w:r>
      <w:rPr>
        <w:rStyle w:val="Numeropagina"/>
      </w:rPr>
      <w:fldChar w:fldCharType="end"/>
    </w:r>
  </w:p>
  <w:p w14:paraId="2900A0EE" w14:textId="6F9E1CE0" w:rsidR="00300D05" w:rsidRPr="00491FF2" w:rsidRDefault="00491FF2">
    <w:pPr>
      <w:pStyle w:val="Pidipagina"/>
      <w:rPr>
        <w:i/>
        <w:iCs/>
      </w:rPr>
    </w:pPr>
    <w:r w:rsidRPr="00491FF2">
      <w:rPr>
        <w:i/>
        <w:iCs/>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1F68" w14:textId="77777777" w:rsidR="00402D42" w:rsidRDefault="00402D42">
      <w:r>
        <w:separator/>
      </w:r>
    </w:p>
  </w:footnote>
  <w:footnote w:type="continuationSeparator" w:id="0">
    <w:p w14:paraId="6937DE52" w14:textId="77777777" w:rsidR="00402D42" w:rsidRDefault="00402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7803962"/>
    <w:lvl w:ilvl="0">
      <w:numFmt w:val="decimal"/>
      <w:lvlText w:val="*"/>
      <w:lvlJc w:val="left"/>
    </w:lvl>
  </w:abstractNum>
  <w:num w:numId="1" w16cid:durableId="225802798">
    <w:abstractNumId w:val="0"/>
    <w:lvlOverride w:ilvl="0">
      <w:lvl w:ilvl="0">
        <w:start w:val="1"/>
        <w:numFmt w:val="bullet"/>
        <w:lvlText w:val=""/>
        <w:legacy w:legacy="1" w:legacySpace="0" w:legacyIndent="283"/>
        <w:lvlJc w:val="left"/>
        <w:pPr>
          <w:ind w:left="3118"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embedSystemFonts/>
  <w:proofState w:spelling="clean"/>
  <w:defaultTabStop w:val="708"/>
  <w:hyphenationZone w:val="283"/>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91"/>
    <w:rsid w:val="00000D43"/>
    <w:rsid w:val="000071E7"/>
    <w:rsid w:val="0003547F"/>
    <w:rsid w:val="00061452"/>
    <w:rsid w:val="000B4EB7"/>
    <w:rsid w:val="000C5723"/>
    <w:rsid w:val="000C7359"/>
    <w:rsid w:val="00154DA8"/>
    <w:rsid w:val="001551F2"/>
    <w:rsid w:val="00156BA4"/>
    <w:rsid w:val="002907FB"/>
    <w:rsid w:val="002D557E"/>
    <w:rsid w:val="002F2223"/>
    <w:rsid w:val="00300D05"/>
    <w:rsid w:val="00325A10"/>
    <w:rsid w:val="00333ED2"/>
    <w:rsid w:val="00355692"/>
    <w:rsid w:val="003B1FB5"/>
    <w:rsid w:val="003C74FF"/>
    <w:rsid w:val="003F1D9D"/>
    <w:rsid w:val="00402D42"/>
    <w:rsid w:val="00437814"/>
    <w:rsid w:val="00442F4F"/>
    <w:rsid w:val="004576A5"/>
    <w:rsid w:val="00491FF2"/>
    <w:rsid w:val="004C1324"/>
    <w:rsid w:val="00507190"/>
    <w:rsid w:val="00514415"/>
    <w:rsid w:val="00521F1B"/>
    <w:rsid w:val="00547507"/>
    <w:rsid w:val="005520D9"/>
    <w:rsid w:val="00562E26"/>
    <w:rsid w:val="005F329F"/>
    <w:rsid w:val="00641F20"/>
    <w:rsid w:val="00662E59"/>
    <w:rsid w:val="006B1D01"/>
    <w:rsid w:val="006F68E6"/>
    <w:rsid w:val="006F7BF1"/>
    <w:rsid w:val="00742846"/>
    <w:rsid w:val="007447E7"/>
    <w:rsid w:val="007C2C0E"/>
    <w:rsid w:val="007F2346"/>
    <w:rsid w:val="008A3E76"/>
    <w:rsid w:val="008F1B16"/>
    <w:rsid w:val="0091083A"/>
    <w:rsid w:val="009C0D48"/>
    <w:rsid w:val="009F1BC7"/>
    <w:rsid w:val="00A228E8"/>
    <w:rsid w:val="00A270E4"/>
    <w:rsid w:val="00A67963"/>
    <w:rsid w:val="00A711D1"/>
    <w:rsid w:val="00AC760C"/>
    <w:rsid w:val="00AD3E5E"/>
    <w:rsid w:val="00B02E11"/>
    <w:rsid w:val="00B04F7E"/>
    <w:rsid w:val="00B14029"/>
    <w:rsid w:val="00B23B15"/>
    <w:rsid w:val="00B73BEF"/>
    <w:rsid w:val="00BA36EB"/>
    <w:rsid w:val="00BC6DA2"/>
    <w:rsid w:val="00C302CC"/>
    <w:rsid w:val="00CD434C"/>
    <w:rsid w:val="00D0290C"/>
    <w:rsid w:val="00D05098"/>
    <w:rsid w:val="00D2522E"/>
    <w:rsid w:val="00D569E4"/>
    <w:rsid w:val="00D90BD3"/>
    <w:rsid w:val="00D934BC"/>
    <w:rsid w:val="00DB37E8"/>
    <w:rsid w:val="00DF37EA"/>
    <w:rsid w:val="00E56659"/>
    <w:rsid w:val="00E66C91"/>
    <w:rsid w:val="00F0091C"/>
    <w:rsid w:val="00F00A96"/>
    <w:rsid w:val="00F45D98"/>
    <w:rsid w:val="00F556EE"/>
    <w:rsid w:val="00F72B8B"/>
    <w:rsid w:val="00F96735"/>
    <w:rsid w:val="00FA41D9"/>
    <w:rsid w:val="00FB0BC6"/>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BFF7"/>
  <w15:docId w15:val="{8BEA2697-927C-0748-8453-A3238084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4EB7"/>
    <w:rPr>
      <w:sz w:val="24"/>
      <w:szCs w:val="24"/>
    </w:rPr>
  </w:style>
  <w:style w:type="paragraph" w:styleId="Titolo1">
    <w:name w:val="heading 1"/>
    <w:basedOn w:val="Normale"/>
    <w:next w:val="Normale"/>
    <w:qFormat/>
    <w:rsid w:val="000B4EB7"/>
    <w:pPr>
      <w:keepNext/>
      <w:jc w:val="center"/>
      <w:outlineLvl w:val="0"/>
    </w:pPr>
    <w:rPr>
      <w:b/>
      <w:i/>
      <w:iCs/>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1"/>
    <w:uiPriority w:val="99"/>
    <w:semiHidden/>
    <w:unhideWhenUsed/>
    <w:rsid w:val="001744D2"/>
    <w:rPr>
      <w:rFonts w:ascii="Lucida Grande" w:hAnsi="Lucida Grande"/>
      <w:sz w:val="18"/>
      <w:szCs w:val="18"/>
    </w:rPr>
  </w:style>
  <w:style w:type="character" w:customStyle="1" w:styleId="TestofumettoCarattere">
    <w:name w:val="Testo fumetto Carattere"/>
    <w:basedOn w:val="Carpredefinitoparagrafo"/>
    <w:uiPriority w:val="99"/>
    <w:semiHidden/>
    <w:rsid w:val="00DD57CB"/>
    <w:rPr>
      <w:rFonts w:ascii="Lucida Grande" w:hAnsi="Lucida Grande"/>
      <w:sz w:val="18"/>
      <w:szCs w:val="18"/>
    </w:rPr>
  </w:style>
  <w:style w:type="paragraph" w:styleId="Pidipagina">
    <w:name w:val="footer"/>
    <w:basedOn w:val="Normale"/>
    <w:rsid w:val="000B4EB7"/>
    <w:pPr>
      <w:tabs>
        <w:tab w:val="center" w:pos="4819"/>
        <w:tab w:val="right" w:pos="9638"/>
      </w:tabs>
    </w:pPr>
  </w:style>
  <w:style w:type="character" w:styleId="Numeropagina">
    <w:name w:val="page number"/>
    <w:basedOn w:val="Carpredefinitoparagrafo"/>
    <w:rsid w:val="000B4EB7"/>
  </w:style>
  <w:style w:type="paragraph" w:styleId="Titolo">
    <w:name w:val="Title"/>
    <w:basedOn w:val="Normale"/>
    <w:qFormat/>
    <w:rsid w:val="000B4EB7"/>
    <w:pPr>
      <w:jc w:val="center"/>
    </w:pPr>
    <w:rPr>
      <w:b/>
      <w:sz w:val="30"/>
    </w:rPr>
  </w:style>
  <w:style w:type="paragraph" w:styleId="Corpotesto">
    <w:name w:val="Body Text"/>
    <w:basedOn w:val="Normale"/>
    <w:link w:val="CorpotestoCarattere"/>
    <w:rsid w:val="00D14664"/>
    <w:pPr>
      <w:jc w:val="center"/>
    </w:pPr>
  </w:style>
  <w:style w:type="character" w:customStyle="1" w:styleId="CorpotestoCarattere">
    <w:name w:val="Corpo testo Carattere"/>
    <w:basedOn w:val="Carpredefinitoparagrafo"/>
    <w:link w:val="Corpotesto"/>
    <w:rsid w:val="00D14664"/>
    <w:rPr>
      <w:sz w:val="24"/>
      <w:szCs w:val="24"/>
    </w:rPr>
  </w:style>
  <w:style w:type="paragraph" w:styleId="Intestazione">
    <w:name w:val="header"/>
    <w:basedOn w:val="Normale"/>
    <w:link w:val="IntestazioneCarattere"/>
    <w:uiPriority w:val="99"/>
    <w:unhideWhenUsed/>
    <w:rsid w:val="0006613D"/>
    <w:pPr>
      <w:tabs>
        <w:tab w:val="center" w:pos="4819"/>
        <w:tab w:val="right" w:pos="9638"/>
      </w:tabs>
    </w:pPr>
  </w:style>
  <w:style w:type="character" w:customStyle="1" w:styleId="IntestazioneCarattere">
    <w:name w:val="Intestazione Carattere"/>
    <w:basedOn w:val="Carpredefinitoparagrafo"/>
    <w:link w:val="Intestazione"/>
    <w:uiPriority w:val="99"/>
    <w:rsid w:val="0006613D"/>
    <w:rPr>
      <w:sz w:val="24"/>
      <w:szCs w:val="24"/>
    </w:rPr>
  </w:style>
  <w:style w:type="character" w:styleId="Collegamentoipertestuale">
    <w:name w:val="Hyperlink"/>
    <w:basedOn w:val="Carpredefinitoparagrafo"/>
    <w:uiPriority w:val="99"/>
    <w:unhideWhenUsed/>
    <w:rsid w:val="00D01B4A"/>
    <w:rPr>
      <w:color w:val="0000FF"/>
      <w:u w:val="single"/>
    </w:rPr>
  </w:style>
  <w:style w:type="paragraph" w:styleId="Testonormale">
    <w:name w:val="Plain Text"/>
    <w:basedOn w:val="Normale"/>
    <w:link w:val="TestonormaleCarattere"/>
    <w:uiPriority w:val="99"/>
    <w:rsid w:val="004C0EA2"/>
    <w:rPr>
      <w:rFonts w:ascii="Courier" w:hAnsi="Courier"/>
      <w:sz w:val="21"/>
      <w:szCs w:val="21"/>
      <w:lang w:val="en-US" w:eastAsia="en-US"/>
    </w:rPr>
  </w:style>
  <w:style w:type="character" w:customStyle="1" w:styleId="TestonormaleCarattere">
    <w:name w:val="Testo normale Carattere"/>
    <w:basedOn w:val="Carpredefinitoparagrafo"/>
    <w:link w:val="Testonormale"/>
    <w:uiPriority w:val="99"/>
    <w:rsid w:val="004C0EA2"/>
    <w:rPr>
      <w:rFonts w:ascii="Courier" w:hAnsi="Courier" w:cs="Times New Roman"/>
      <w:sz w:val="21"/>
      <w:szCs w:val="21"/>
      <w:lang w:val="en-US" w:eastAsia="en-US"/>
    </w:rPr>
  </w:style>
  <w:style w:type="paragraph" w:styleId="Testocommento">
    <w:name w:val="annotation text"/>
    <w:basedOn w:val="Normale"/>
    <w:link w:val="TestocommentoCarattere"/>
    <w:rsid w:val="001744D2"/>
    <w:rPr>
      <w:sz w:val="20"/>
      <w:szCs w:val="20"/>
    </w:rPr>
  </w:style>
  <w:style w:type="character" w:customStyle="1" w:styleId="TestocommentoCarattere">
    <w:name w:val="Testo commento Carattere"/>
    <w:basedOn w:val="Carpredefinitoparagrafo"/>
    <w:link w:val="Testocommento"/>
    <w:rsid w:val="001744D2"/>
  </w:style>
  <w:style w:type="character" w:styleId="Rimandocommento">
    <w:name w:val="annotation reference"/>
    <w:basedOn w:val="Carpredefinitoparagrafo"/>
    <w:rsid w:val="001744D2"/>
    <w:rPr>
      <w:sz w:val="16"/>
      <w:szCs w:val="16"/>
    </w:rPr>
  </w:style>
  <w:style w:type="character" w:customStyle="1" w:styleId="TestofumettoCarattere1">
    <w:name w:val="Testo fumetto Carattere1"/>
    <w:basedOn w:val="Carpredefinitoparagrafo"/>
    <w:link w:val="Testofumetto"/>
    <w:uiPriority w:val="99"/>
    <w:semiHidden/>
    <w:rsid w:val="001744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6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aicultura.it/letteratura/articoli/2022/02/Paola-Nardi-Marianne-Moore-e-la-poesia-dello-spazio-37b84108-7f45-4072-9866-714a9b1bcd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2860</Words>
  <Characters>16305</Characters>
  <Application>Microsoft Office Word</Application>
  <DocSecurity>0</DocSecurity>
  <Lines>135</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Curriculum Vitae</vt:lpstr>
      <vt:lpstr>Curriculum Vitae</vt:lpstr>
    </vt:vector>
  </TitlesOfParts>
  <Manager/>
  <Company/>
  <LinksUpToDate>false</LinksUpToDate>
  <CharactersWithSpaces>19127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Gruppo Unicredito</dc:creator>
  <cp:keywords/>
  <dc:description>aggiornato al giu 2012_x000d_22 giu: ancora in elaborazione
</dc:description>
  <cp:lastModifiedBy>Paola Anna Nardi</cp:lastModifiedBy>
  <cp:revision>22</cp:revision>
  <cp:lastPrinted>2012-11-09T14:01:00Z</cp:lastPrinted>
  <dcterms:created xsi:type="dcterms:W3CDTF">2023-01-04T15:49:00Z</dcterms:created>
  <dcterms:modified xsi:type="dcterms:W3CDTF">2023-08-16T13:15:00Z</dcterms:modified>
  <cp:category/>
</cp:coreProperties>
</file>