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A2" w:rsidRPr="00962FA2" w:rsidRDefault="00962FA2" w:rsidP="00962FA2">
      <w:pPr>
        <w:rPr>
          <w:rFonts w:ascii="Bookman Old Style" w:hAnsi="Bookman Old Style"/>
          <w:sz w:val="24"/>
          <w:szCs w:val="24"/>
        </w:rPr>
      </w:pPr>
      <w:r w:rsidRPr="00962FA2">
        <w:rPr>
          <w:rFonts w:ascii="Bookman Old Style" w:hAnsi="Bookman Old Style"/>
          <w:sz w:val="24"/>
          <w:szCs w:val="24"/>
        </w:rPr>
        <w:t>Curriculum vitae Ida Merello</w:t>
      </w:r>
    </w:p>
    <w:p w:rsidR="00962FA2" w:rsidRPr="00962FA2" w:rsidRDefault="00962FA2" w:rsidP="00962FA2">
      <w:pPr>
        <w:rPr>
          <w:rFonts w:ascii="Bookman Old Style" w:hAnsi="Bookman Old Style"/>
          <w:sz w:val="24"/>
          <w:szCs w:val="24"/>
        </w:rPr>
      </w:pPr>
      <w:r w:rsidRPr="00962FA2">
        <w:rPr>
          <w:rFonts w:ascii="Bookman Old Style" w:hAnsi="Bookman Old Style"/>
          <w:sz w:val="24"/>
          <w:szCs w:val="24"/>
        </w:rPr>
        <w:t xml:space="preserve">Laureata nel 1976 in Lettere moderne a Genova con una tesi sui viaggi di Théophile Gautier (110 e lode); perfezionamento in Filologia moderna presso il Dipartimento di letterature comparate di Torino nel 1979 con una tesi su Charles </w:t>
      </w:r>
      <w:proofErr w:type="spellStart"/>
      <w:r w:rsidRPr="00962FA2">
        <w:rPr>
          <w:rFonts w:ascii="Bookman Old Style" w:hAnsi="Bookman Old Style"/>
          <w:sz w:val="24"/>
          <w:szCs w:val="24"/>
        </w:rPr>
        <w:t>Guérin</w:t>
      </w:r>
      <w:proofErr w:type="spellEnd"/>
      <w:r w:rsidRPr="00962FA2">
        <w:rPr>
          <w:rFonts w:ascii="Bookman Old Style" w:hAnsi="Bookman Old Style"/>
          <w:sz w:val="24"/>
          <w:szCs w:val="24"/>
        </w:rPr>
        <w:t xml:space="preserve"> (70/70 e lode); abilitazione per l’insegnamento di italiano storia e geografia nella scuola secondaria nel 1984, dottorato in Francesistica nel raggruppamento di Genova Torino Parma con una tesi su </w:t>
      </w:r>
      <w:r w:rsidRPr="00962FA2">
        <w:rPr>
          <w:rFonts w:ascii="Bookman Old Style" w:hAnsi="Bookman Old Style"/>
          <w:i/>
          <w:sz w:val="24"/>
          <w:szCs w:val="24"/>
        </w:rPr>
        <w:t>Esoterismo e letteratura fin de siècle</w:t>
      </w:r>
      <w:r w:rsidRPr="00962FA2">
        <w:rPr>
          <w:rFonts w:ascii="Bookman Old Style" w:hAnsi="Bookman Old Style"/>
          <w:sz w:val="24"/>
          <w:szCs w:val="24"/>
        </w:rPr>
        <w:t xml:space="preserve"> nel 1987; </w:t>
      </w:r>
      <w:r w:rsidR="00DE3215">
        <w:rPr>
          <w:rFonts w:ascii="Bookman Old Style" w:hAnsi="Bookman Old Style"/>
          <w:sz w:val="24"/>
          <w:szCs w:val="24"/>
        </w:rPr>
        <w:t xml:space="preserve"> borsa post dottorato a Torino nel 1991, </w:t>
      </w:r>
      <w:r w:rsidRPr="00962FA2">
        <w:rPr>
          <w:rFonts w:ascii="Bookman Old Style" w:hAnsi="Bookman Old Style"/>
          <w:sz w:val="24"/>
          <w:szCs w:val="24"/>
        </w:rPr>
        <w:t>professore associato di Lingua e Letteratura francese nel 1992, professore straordinario di Letteratura e cultura francese dal 2005, professore ordinario dal 2009. In organico presso la Facoltà di Lingue e Letterature straniere di Genova dal 1992, poi del Dipartimento di Lingue e culture moderne</w:t>
      </w:r>
    </w:p>
    <w:p w:rsidR="00803C38" w:rsidRPr="00962FA2" w:rsidRDefault="00803C38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 w:cs="Arial"/>
        </w:rPr>
      </w:pPr>
      <w:r w:rsidRPr="00962FA2">
        <w:rPr>
          <w:rFonts w:ascii="Bookman Old Style" w:hAnsi="Bookman Old Style" w:cs="Arial"/>
        </w:rPr>
        <w:t>Pubblicazioni di Ida Merello:</w:t>
      </w:r>
      <w:r w:rsidRPr="00962FA2">
        <w:rPr>
          <w:rFonts w:ascii="Bookman Old Style" w:hAnsi="Bookman Old Style" w:cs="Arial"/>
        </w:rPr>
        <w:br/>
        <w:t xml:space="preserve">1. </w:t>
      </w:r>
      <w:r w:rsidRPr="00962FA2">
        <w:rPr>
          <w:rFonts w:ascii="Bookman Old Style" w:hAnsi="Bookman Old Style" w:cs="Arial"/>
          <w:i/>
        </w:rPr>
        <w:t>Le varianti del «</w:t>
      </w:r>
      <w:proofErr w:type="spellStart"/>
      <w:r w:rsidRPr="00962FA2">
        <w:rPr>
          <w:rFonts w:ascii="Bookman Old Style" w:hAnsi="Bookman Old Style" w:cs="Arial"/>
          <w:i/>
        </w:rPr>
        <w:t>Coeur</w:t>
      </w:r>
      <w:proofErr w:type="spellEnd"/>
      <w:r w:rsidRPr="00962FA2">
        <w:rPr>
          <w:rFonts w:ascii="Bookman Old Style" w:hAnsi="Bookman Old Style" w:cs="Arial"/>
          <w:i/>
        </w:rPr>
        <w:t xml:space="preserve"> </w:t>
      </w:r>
      <w:proofErr w:type="spellStart"/>
      <w:r w:rsidRPr="00962FA2">
        <w:rPr>
          <w:rFonts w:ascii="Bookman Old Style" w:hAnsi="Bookman Old Style" w:cs="Arial"/>
          <w:i/>
        </w:rPr>
        <w:t>solitaire</w:t>
      </w:r>
      <w:proofErr w:type="spellEnd"/>
      <w:r w:rsidRPr="00962FA2">
        <w:rPr>
          <w:rFonts w:ascii="Bookman Old Style" w:hAnsi="Bookman Old Style" w:cs="Arial"/>
          <w:i/>
        </w:rPr>
        <w:t xml:space="preserve">» di Charles </w:t>
      </w:r>
      <w:proofErr w:type="spellStart"/>
      <w:r w:rsidRPr="00962FA2">
        <w:rPr>
          <w:rFonts w:ascii="Bookman Old Style" w:hAnsi="Bookman Old Style" w:cs="Arial"/>
          <w:i/>
        </w:rPr>
        <w:t>Guérin</w:t>
      </w:r>
      <w:proofErr w:type="spellEnd"/>
      <w:r w:rsidRPr="00962FA2">
        <w:rPr>
          <w:rFonts w:ascii="Bookman Old Style" w:hAnsi="Bookman Old Style" w:cs="Arial"/>
        </w:rPr>
        <w:t>, «Studi  francesi»’ n°69, sett.-dic. 1979, pp.507-514.</w:t>
      </w:r>
      <w:r w:rsidRPr="00962FA2">
        <w:rPr>
          <w:rFonts w:ascii="Bookman Old Style" w:hAnsi="Bookman Old Style" w:cs="Arial"/>
        </w:rPr>
        <w:br/>
        <w:t xml:space="preserve">2. </w:t>
      </w:r>
      <w:r w:rsidRPr="00962FA2">
        <w:rPr>
          <w:rFonts w:ascii="Bookman Old Style" w:hAnsi="Bookman Old Style" w:cs="Arial"/>
          <w:i/>
        </w:rPr>
        <w:t>La poesia di Valéry prima della «</w:t>
      </w:r>
      <w:proofErr w:type="spellStart"/>
      <w:r w:rsidRPr="00962FA2">
        <w:rPr>
          <w:rFonts w:ascii="Bookman Old Style" w:hAnsi="Bookman Old Style" w:cs="Arial"/>
          <w:i/>
        </w:rPr>
        <w:t>nuit</w:t>
      </w:r>
      <w:proofErr w:type="spellEnd"/>
      <w:r w:rsidRPr="00962FA2">
        <w:rPr>
          <w:rFonts w:ascii="Bookman Old Style" w:hAnsi="Bookman Old Style" w:cs="Arial"/>
          <w:i/>
        </w:rPr>
        <w:t xml:space="preserve"> de G</w:t>
      </w:r>
      <w:r w:rsidR="00962FA2">
        <w:rPr>
          <w:rFonts w:ascii="Bookman Old Style" w:hAnsi="Bookman Old Style" w:cs="Arial"/>
          <w:i/>
        </w:rPr>
        <w:t>ê</w:t>
      </w:r>
      <w:r w:rsidRPr="00962FA2">
        <w:rPr>
          <w:rFonts w:ascii="Bookman Old Style" w:hAnsi="Bookman Old Style" w:cs="Arial"/>
          <w:i/>
        </w:rPr>
        <w:t>nes</w:t>
      </w:r>
      <w:r w:rsidRPr="00962FA2">
        <w:rPr>
          <w:rFonts w:ascii="Bookman Old Style" w:hAnsi="Bookman Old Style" w:cs="Arial"/>
        </w:rPr>
        <w:t>», «Nuova Corrente», 1986, n°97, pp.107-120.</w:t>
      </w:r>
      <w:r w:rsidRPr="00962FA2">
        <w:rPr>
          <w:rFonts w:ascii="Bookman Old Style" w:hAnsi="Bookman Old Style" w:cs="Arial"/>
        </w:rPr>
        <w:br/>
        <w:t xml:space="preserve">3. </w:t>
      </w:r>
      <w:r w:rsidRPr="00962FA2">
        <w:rPr>
          <w:rFonts w:ascii="Bookman Old Style" w:hAnsi="Bookman Old Style" w:cs="Arial"/>
          <w:i/>
        </w:rPr>
        <w:t>Tradizione letteraria e vocazione scientifica nei «</w:t>
      </w:r>
      <w:proofErr w:type="spellStart"/>
      <w:r w:rsidRPr="00962FA2">
        <w:rPr>
          <w:rFonts w:ascii="Bookman Old Style" w:hAnsi="Bookman Old Style" w:cs="Arial"/>
          <w:i/>
        </w:rPr>
        <w:t>Contes</w:t>
      </w:r>
      <w:proofErr w:type="spellEnd"/>
      <w:r w:rsidRPr="00962FA2">
        <w:rPr>
          <w:rFonts w:ascii="Bookman Old Style" w:hAnsi="Bookman Old Style" w:cs="Arial"/>
          <w:i/>
        </w:rPr>
        <w:t xml:space="preserve"> d’</w:t>
      </w:r>
      <w:proofErr w:type="spellStart"/>
      <w:r w:rsidRPr="00962FA2">
        <w:rPr>
          <w:rFonts w:ascii="Bookman Old Style" w:hAnsi="Bookman Old Style" w:cs="Arial"/>
          <w:i/>
        </w:rPr>
        <w:t>au-delà</w:t>
      </w:r>
      <w:proofErr w:type="spellEnd"/>
      <w:r w:rsidRPr="00962FA2">
        <w:rPr>
          <w:rFonts w:ascii="Bookman Old Style" w:hAnsi="Bookman Old Style" w:cs="Arial"/>
          <w:i/>
        </w:rPr>
        <w:t>» di Gaston Danville</w:t>
      </w:r>
      <w:r w:rsidRPr="00962FA2">
        <w:rPr>
          <w:rFonts w:ascii="Bookman Old Style" w:hAnsi="Bookman Old Style" w:cs="Arial"/>
        </w:rPr>
        <w:t>. «Quaderni del Dipartimento di Lingue e letterature straniere moderne dell’</w:t>
      </w:r>
      <w:proofErr w:type="spellStart"/>
      <w:r w:rsidRPr="00962FA2">
        <w:rPr>
          <w:rFonts w:ascii="Bookman Old Style" w:hAnsi="Bookman Old Style" w:cs="Arial"/>
        </w:rPr>
        <w:t>Univ.di</w:t>
      </w:r>
      <w:proofErr w:type="spellEnd"/>
      <w:r w:rsidRPr="00962FA2">
        <w:rPr>
          <w:rFonts w:ascii="Bookman Old Style" w:hAnsi="Bookman Old Style" w:cs="Arial"/>
        </w:rPr>
        <w:t xml:space="preserve"> </w:t>
      </w:r>
      <w:proofErr w:type="spellStart"/>
      <w:r w:rsidRPr="00962FA2">
        <w:rPr>
          <w:rFonts w:ascii="Bookman Old Style" w:hAnsi="Bookman Old Style" w:cs="Arial"/>
        </w:rPr>
        <w:t>Ge</w:t>
      </w:r>
      <w:proofErr w:type="spellEnd"/>
      <w:r w:rsidRPr="00962FA2">
        <w:rPr>
          <w:rFonts w:ascii="Bookman Old Style" w:hAnsi="Bookman Old Style" w:cs="Arial"/>
        </w:rPr>
        <w:t>»., I, 1987, pp.137-149.</w:t>
      </w:r>
      <w:r w:rsidRPr="00962FA2">
        <w:rPr>
          <w:rFonts w:ascii="Bookman Old Style" w:hAnsi="Bookman Old Style" w:cs="Arial"/>
        </w:rPr>
        <w:br/>
      </w:r>
      <w:r w:rsidRPr="00962FA2">
        <w:rPr>
          <w:rFonts w:ascii="Bookman Old Style" w:hAnsi="Bookman Old Style" w:cs="Arial"/>
          <w:lang w:val="fr-FR"/>
        </w:rPr>
        <w:t xml:space="preserve">4. </w:t>
      </w:r>
      <w:r w:rsidRPr="00962FA2">
        <w:rPr>
          <w:rFonts w:ascii="Bookman Old Style" w:hAnsi="Bookman Old Style" w:cs="Arial"/>
          <w:i/>
          <w:lang w:val="fr-FR"/>
        </w:rPr>
        <w:t>La coincidentia oppositorum dans</w:t>
      </w:r>
      <w:proofErr w:type="gramStart"/>
      <w:r w:rsidRPr="00962FA2">
        <w:rPr>
          <w:rFonts w:ascii="Bookman Old Style" w:hAnsi="Bookman Old Style" w:cs="Arial"/>
          <w:i/>
          <w:lang w:val="fr-FR"/>
        </w:rPr>
        <w:t xml:space="preserve"> «Le</w:t>
      </w:r>
      <w:proofErr w:type="gramEnd"/>
      <w:r w:rsidRPr="00962FA2">
        <w:rPr>
          <w:rFonts w:ascii="Bookman Old Style" w:hAnsi="Bookman Old Style" w:cs="Arial"/>
          <w:i/>
          <w:lang w:val="fr-FR"/>
        </w:rPr>
        <w:t xml:space="preserve"> Leurre du seuil»</w:t>
      </w:r>
      <w:r w:rsidR="00962FA2">
        <w:rPr>
          <w:rFonts w:ascii="Bookman Old Style" w:hAnsi="Bookman Old Style" w:cs="Arial"/>
          <w:i/>
          <w:lang w:val="fr-FR"/>
        </w:rPr>
        <w:t xml:space="preserve"> d’Yves Bonnefoy</w:t>
      </w:r>
      <w:r w:rsidRPr="00962FA2">
        <w:rPr>
          <w:rFonts w:ascii="Bookman Old Style" w:hAnsi="Bookman Old Style" w:cs="Arial"/>
          <w:i/>
          <w:lang w:val="fr-FR"/>
        </w:rPr>
        <w:t>.</w:t>
      </w:r>
      <w:r w:rsidRPr="00962FA2">
        <w:rPr>
          <w:rFonts w:ascii="Bookman Old Style" w:hAnsi="Bookman Old Style" w:cs="Arial"/>
          <w:lang w:val="fr-FR"/>
        </w:rPr>
        <w:t xml:space="preserve"> «Cahiers de 1’Univ.de Pau», n°7, 1983, pp.197-207.</w:t>
      </w:r>
      <w:r w:rsidRPr="00962FA2">
        <w:rPr>
          <w:rFonts w:ascii="Bookman Old Style" w:hAnsi="Bookman Old Style" w:cs="Arial"/>
          <w:lang w:val="fr-FR"/>
        </w:rPr>
        <w:br/>
        <w:t xml:space="preserve">5. </w:t>
      </w:r>
      <w:r w:rsidRPr="00962FA2">
        <w:rPr>
          <w:rFonts w:ascii="Bookman Old Style" w:hAnsi="Bookman Old Style" w:cs="Arial"/>
          <w:i/>
          <w:lang w:val="fr-FR"/>
        </w:rPr>
        <w:t>Un Tour en Belgique: un parcours dans l’imaginaire, «Bulletin de la Société Théophile Gautier</w:t>
      </w:r>
      <w:r w:rsidRPr="00962FA2">
        <w:rPr>
          <w:rFonts w:ascii="Bookman Old Style" w:hAnsi="Bookman Old Style" w:cs="Arial"/>
          <w:lang w:val="fr-FR"/>
        </w:rPr>
        <w:t>», n°10, 1988, pp.33-44.</w:t>
      </w:r>
      <w:r w:rsidRPr="00962FA2">
        <w:rPr>
          <w:rFonts w:ascii="Bookman Old Style" w:hAnsi="Bookman Old Style" w:cs="Arial"/>
          <w:lang w:val="fr-FR"/>
        </w:rPr>
        <w:br/>
        <w:t xml:space="preserve">6. </w:t>
      </w:r>
      <w:r w:rsidRPr="00962FA2">
        <w:rPr>
          <w:rFonts w:ascii="Bookman Old Style" w:hAnsi="Bookman Old Style" w:cs="Arial"/>
          <w:i/>
          <w:lang w:val="fr-FR"/>
        </w:rPr>
        <w:t>Contes de l’impossible</w:t>
      </w:r>
      <w:r w:rsidRPr="00962FA2">
        <w:rPr>
          <w:rFonts w:ascii="Bookman Old Style" w:hAnsi="Bookman Old Style" w:cs="Arial"/>
          <w:lang w:val="fr-FR"/>
        </w:rPr>
        <w:t xml:space="preserve"> (1888-1894), Textes choisis. Présentés et annotés par I.Merello, Genève Slatkine, 1990.</w:t>
      </w:r>
      <w:r w:rsidRPr="00962FA2">
        <w:rPr>
          <w:rFonts w:ascii="Bookman Old Style" w:hAnsi="Bookman Old Style" w:cs="Arial"/>
          <w:lang w:val="fr-FR"/>
        </w:rPr>
        <w:br/>
      </w:r>
      <w:r w:rsidRPr="00962FA2">
        <w:rPr>
          <w:rFonts w:ascii="Bookman Old Style" w:hAnsi="Bookman Old Style" w:cs="Arial"/>
        </w:rPr>
        <w:t xml:space="preserve">7. </w:t>
      </w:r>
      <w:r w:rsidRPr="00962FA2">
        <w:rPr>
          <w:rFonts w:ascii="Bookman Old Style" w:hAnsi="Bookman Old Style" w:cs="Arial"/>
          <w:i/>
        </w:rPr>
        <w:t xml:space="preserve">Due romanzi all’ombra del </w:t>
      </w:r>
      <w:proofErr w:type="spellStart"/>
      <w:r w:rsidRPr="00962FA2">
        <w:rPr>
          <w:rFonts w:ascii="Bookman Old Style" w:hAnsi="Bookman Old Style" w:cs="Arial"/>
          <w:i/>
        </w:rPr>
        <w:t>Parnasse</w:t>
      </w:r>
      <w:proofErr w:type="spellEnd"/>
      <w:r w:rsidRPr="00962FA2">
        <w:rPr>
          <w:rFonts w:ascii="Bookman Old Style" w:hAnsi="Bookman Old Style" w:cs="Arial"/>
          <w:i/>
        </w:rPr>
        <w:t xml:space="preserve">: «Le Dragon </w:t>
      </w:r>
      <w:proofErr w:type="spellStart"/>
      <w:r w:rsidRPr="00962FA2">
        <w:rPr>
          <w:rFonts w:ascii="Bookman Old Style" w:hAnsi="Bookman Old Style" w:cs="Arial"/>
          <w:i/>
        </w:rPr>
        <w:t>impérial</w:t>
      </w:r>
      <w:proofErr w:type="spellEnd"/>
      <w:r w:rsidRPr="00962FA2">
        <w:rPr>
          <w:rFonts w:ascii="Bookman Old Style" w:hAnsi="Bookman Old Style" w:cs="Arial"/>
          <w:i/>
        </w:rPr>
        <w:t>» e «</w:t>
      </w:r>
      <w:proofErr w:type="spellStart"/>
      <w:r w:rsidRPr="00962FA2">
        <w:rPr>
          <w:rFonts w:ascii="Bookman Old Style" w:hAnsi="Bookman Old Style" w:cs="Arial"/>
          <w:i/>
        </w:rPr>
        <w:t>Iskender</w:t>
      </w:r>
      <w:proofErr w:type="spellEnd"/>
      <w:r w:rsidRPr="00962FA2">
        <w:rPr>
          <w:rFonts w:ascii="Bookman Old Style" w:hAnsi="Bookman Old Style" w:cs="Arial"/>
          <w:i/>
        </w:rPr>
        <w:t>» di Judith Gautier</w:t>
      </w:r>
      <w:r w:rsidRPr="00962FA2">
        <w:rPr>
          <w:rFonts w:ascii="Bookman Old Style" w:hAnsi="Bookman Old Style" w:cs="Arial"/>
        </w:rPr>
        <w:t xml:space="preserve"> «Studi francesi» n.103, anno XXXV, 1991, pp.135-146</w:t>
      </w:r>
      <w:r w:rsidRPr="00962FA2">
        <w:rPr>
          <w:rFonts w:ascii="Bookman Old Style" w:hAnsi="Bookman Old Style" w:cs="Arial"/>
        </w:rPr>
        <w:br/>
        <w:t xml:space="preserve">8. </w:t>
      </w:r>
      <w:r w:rsidRPr="00962FA2">
        <w:rPr>
          <w:rFonts w:ascii="Bookman Old Style" w:hAnsi="Bookman Old Style" w:cs="Arial"/>
          <w:i/>
        </w:rPr>
        <w:t xml:space="preserve">Dal noir al </w:t>
      </w:r>
      <w:proofErr w:type="spellStart"/>
      <w:r w:rsidRPr="00962FA2">
        <w:rPr>
          <w:rFonts w:ascii="Bookman Old Style" w:hAnsi="Bookman Old Style" w:cs="Arial"/>
          <w:i/>
        </w:rPr>
        <w:t>brun</w:t>
      </w:r>
      <w:proofErr w:type="spellEnd"/>
      <w:r w:rsidRPr="00962FA2">
        <w:rPr>
          <w:rFonts w:ascii="Bookman Old Style" w:hAnsi="Bookman Old Style" w:cs="Arial"/>
          <w:i/>
        </w:rPr>
        <w:t>.  Variazione sui temi del fantastico nella raccolta dei «</w:t>
      </w:r>
      <w:proofErr w:type="spellStart"/>
      <w:r w:rsidRPr="00962FA2">
        <w:rPr>
          <w:rFonts w:ascii="Bookman Old Style" w:hAnsi="Bookman Old Style" w:cs="Arial"/>
          <w:i/>
        </w:rPr>
        <w:t>Contes</w:t>
      </w:r>
      <w:proofErr w:type="spellEnd"/>
      <w:r w:rsidRPr="00962FA2">
        <w:rPr>
          <w:rFonts w:ascii="Bookman Old Style" w:hAnsi="Bookman Old Style" w:cs="Arial"/>
          <w:i/>
        </w:rPr>
        <w:t xml:space="preserve"> </w:t>
      </w:r>
      <w:proofErr w:type="spellStart"/>
      <w:r w:rsidRPr="00962FA2">
        <w:rPr>
          <w:rFonts w:ascii="Bookman Old Style" w:hAnsi="Bookman Old Style" w:cs="Arial"/>
          <w:i/>
        </w:rPr>
        <w:t>bruns</w:t>
      </w:r>
      <w:proofErr w:type="spellEnd"/>
      <w:r w:rsidRPr="00962FA2">
        <w:rPr>
          <w:rFonts w:ascii="Bookman Old Style" w:hAnsi="Bookman Old Style" w:cs="Arial"/>
          <w:i/>
        </w:rPr>
        <w:t>»</w:t>
      </w:r>
      <w:r w:rsidRPr="00962FA2">
        <w:rPr>
          <w:rFonts w:ascii="Bookman Old Style" w:hAnsi="Bookman Old Style" w:cs="Arial"/>
        </w:rPr>
        <w:t xml:space="preserve">, in </w:t>
      </w:r>
      <w:r w:rsidRPr="00962FA2">
        <w:rPr>
          <w:rFonts w:ascii="Bookman Old Style" w:hAnsi="Bookman Old Style" w:cs="Arial"/>
          <w:i/>
        </w:rPr>
        <w:t>Indiscrete presenze</w:t>
      </w:r>
      <w:r w:rsidRPr="00962FA2">
        <w:rPr>
          <w:rFonts w:ascii="Bookman Old Style" w:hAnsi="Bookman Old Style" w:cs="Arial"/>
        </w:rPr>
        <w:t xml:space="preserve">, </w:t>
      </w:r>
      <w:r w:rsidR="00962FA2">
        <w:rPr>
          <w:rFonts w:ascii="Bookman Old Style" w:hAnsi="Bookman Old Style" w:cs="Arial"/>
        </w:rPr>
        <w:t xml:space="preserve">Alessandria, </w:t>
      </w:r>
      <w:r w:rsidRPr="00962FA2">
        <w:rPr>
          <w:rFonts w:ascii="Bookman Old Style" w:hAnsi="Bookman Old Style" w:cs="Arial"/>
        </w:rPr>
        <w:t>Dell’Orso, 1993, pp.97-112.</w:t>
      </w:r>
      <w:r w:rsidRPr="00962FA2">
        <w:rPr>
          <w:rFonts w:ascii="Bookman Old Style" w:hAnsi="Bookman Old Style" w:cs="Arial"/>
        </w:rPr>
        <w:br/>
        <w:t xml:space="preserve">9. </w:t>
      </w:r>
      <w:r w:rsidRPr="00962FA2">
        <w:rPr>
          <w:rFonts w:ascii="Bookman Old Style" w:hAnsi="Bookman Old Style" w:cs="Arial"/>
          <w:i/>
        </w:rPr>
        <w:t xml:space="preserve">Judith Gautier critica d’arte tra </w:t>
      </w:r>
      <w:proofErr w:type="spellStart"/>
      <w:r w:rsidRPr="00962FA2">
        <w:rPr>
          <w:rFonts w:ascii="Bookman Old Style" w:hAnsi="Bookman Old Style" w:cs="Arial"/>
          <w:i/>
        </w:rPr>
        <w:t>Parnasse</w:t>
      </w:r>
      <w:proofErr w:type="spellEnd"/>
      <w:r w:rsidRPr="00962FA2">
        <w:rPr>
          <w:rFonts w:ascii="Bookman Old Style" w:hAnsi="Bookman Old Style" w:cs="Arial"/>
          <w:i/>
        </w:rPr>
        <w:t xml:space="preserve"> e orientalismo</w:t>
      </w:r>
      <w:r w:rsidRPr="00962FA2">
        <w:rPr>
          <w:rFonts w:ascii="Bookman Old Style" w:hAnsi="Bookman Old Style" w:cs="Arial"/>
        </w:rPr>
        <w:t xml:space="preserve">, </w:t>
      </w:r>
      <w:r w:rsidR="00962FA2">
        <w:rPr>
          <w:rFonts w:ascii="Bookman Old Style" w:hAnsi="Bookman Old Style" w:cs="Arial"/>
        </w:rPr>
        <w:t>“</w:t>
      </w:r>
      <w:r w:rsidRPr="00962FA2">
        <w:rPr>
          <w:rFonts w:ascii="Bookman Old Style" w:hAnsi="Bookman Old Style" w:cs="Arial"/>
        </w:rPr>
        <w:t>Quaderni del Dipartimento di Lingue e Letterature straniere moderne</w:t>
      </w:r>
      <w:r w:rsidR="00962FA2">
        <w:rPr>
          <w:rFonts w:ascii="Bookman Old Style" w:hAnsi="Bookman Old Style" w:cs="Arial"/>
        </w:rPr>
        <w:t>”</w:t>
      </w:r>
      <w:r w:rsidRPr="00962FA2">
        <w:rPr>
          <w:rFonts w:ascii="Bookman Old Style" w:hAnsi="Bookman Old Style" w:cs="Arial"/>
        </w:rPr>
        <w:t>, n°7, 1995, pp.189-206.</w:t>
      </w:r>
      <w:r w:rsidRPr="00962FA2">
        <w:rPr>
          <w:rFonts w:ascii="Bookman Old Style" w:hAnsi="Bookman Old Style" w:cs="Arial"/>
        </w:rPr>
        <w:br/>
        <w:t xml:space="preserve">10. </w:t>
      </w:r>
      <w:r w:rsidRPr="00962FA2">
        <w:rPr>
          <w:rFonts w:ascii="Bookman Old Style" w:hAnsi="Bookman Old Style" w:cs="Arial"/>
          <w:i/>
        </w:rPr>
        <w:t>I racconti fantastici dell’’«</w:t>
      </w:r>
      <w:proofErr w:type="spellStart"/>
      <w:r w:rsidRPr="00962FA2">
        <w:rPr>
          <w:rFonts w:ascii="Bookman Old Style" w:hAnsi="Bookman Old Style" w:cs="Arial"/>
          <w:i/>
        </w:rPr>
        <w:t>Ecole</w:t>
      </w:r>
      <w:proofErr w:type="spellEnd"/>
      <w:r w:rsidRPr="00962FA2">
        <w:rPr>
          <w:rFonts w:ascii="Bookman Old Style" w:hAnsi="Bookman Old Style" w:cs="Arial"/>
          <w:i/>
        </w:rPr>
        <w:t xml:space="preserve"> du </w:t>
      </w:r>
      <w:proofErr w:type="spellStart"/>
      <w:r w:rsidRPr="00962FA2">
        <w:rPr>
          <w:rFonts w:ascii="Bookman Old Style" w:hAnsi="Bookman Old Style" w:cs="Arial"/>
          <w:i/>
        </w:rPr>
        <w:t>Désenchantement</w:t>
      </w:r>
      <w:proofErr w:type="spellEnd"/>
      <w:r w:rsidRPr="00962FA2">
        <w:rPr>
          <w:rFonts w:ascii="Bookman Old Style" w:hAnsi="Bookman Old Style" w:cs="Arial"/>
        </w:rPr>
        <w:t>», «Studi Francesi» n°116 maggio-agosto 1995, pp.300-307.</w:t>
      </w:r>
      <w:r w:rsidRPr="00962FA2">
        <w:rPr>
          <w:rFonts w:ascii="Bookman Old Style" w:hAnsi="Bookman Old Style" w:cs="Arial"/>
        </w:rPr>
        <w:br/>
        <w:t xml:space="preserve">11. </w:t>
      </w:r>
      <w:r w:rsidRPr="00962FA2">
        <w:rPr>
          <w:rFonts w:ascii="Bookman Old Style" w:hAnsi="Bookman Old Style" w:cs="Arial"/>
          <w:i/>
        </w:rPr>
        <w:t>Luoghi simbolici nell’erranza di Francion: «</w:t>
      </w:r>
      <w:proofErr w:type="spellStart"/>
      <w:r w:rsidRPr="00962FA2">
        <w:rPr>
          <w:rFonts w:ascii="Bookman Old Style" w:hAnsi="Bookman Old Style" w:cs="Arial"/>
          <w:i/>
        </w:rPr>
        <w:t>Hôtelleries</w:t>
      </w:r>
      <w:proofErr w:type="spellEnd"/>
      <w:r w:rsidRPr="00962FA2">
        <w:rPr>
          <w:rFonts w:ascii="Bookman Old Style" w:hAnsi="Bookman Old Style" w:cs="Arial"/>
          <w:i/>
        </w:rPr>
        <w:t>» e «</w:t>
      </w:r>
      <w:proofErr w:type="spellStart"/>
      <w:r w:rsidRPr="00962FA2">
        <w:rPr>
          <w:rFonts w:ascii="Bookman Old Style" w:hAnsi="Bookman Old Style" w:cs="Arial"/>
          <w:i/>
        </w:rPr>
        <w:t>châteaux</w:t>
      </w:r>
      <w:proofErr w:type="spellEnd"/>
      <w:r w:rsidRPr="00962FA2">
        <w:rPr>
          <w:rFonts w:ascii="Bookman Old Style" w:hAnsi="Bookman Old Style" w:cs="Arial"/>
        </w:rPr>
        <w:t xml:space="preserve">», in: </w:t>
      </w:r>
      <w:r w:rsidRPr="00962FA2">
        <w:rPr>
          <w:rFonts w:ascii="Bookman Old Style" w:hAnsi="Bookman Old Style" w:cs="Arial"/>
          <w:i/>
        </w:rPr>
        <w:t xml:space="preserve">La </w:t>
      </w:r>
      <w:proofErr w:type="spellStart"/>
      <w:r w:rsidRPr="00962FA2">
        <w:rPr>
          <w:rFonts w:ascii="Bookman Old Style" w:hAnsi="Bookman Old Style" w:cs="Arial"/>
          <w:i/>
        </w:rPr>
        <w:t>Guirlande</w:t>
      </w:r>
      <w:proofErr w:type="spellEnd"/>
      <w:r w:rsidRPr="00962FA2">
        <w:rPr>
          <w:rFonts w:ascii="Bookman Old Style" w:hAnsi="Bookman Old Style" w:cs="Arial"/>
          <w:i/>
        </w:rPr>
        <w:t xml:space="preserve"> di Cecilia, Studi in onore di Cecilia Rizza</w:t>
      </w:r>
      <w:r w:rsidRPr="00962FA2">
        <w:rPr>
          <w:rFonts w:ascii="Bookman Old Style" w:hAnsi="Bookman Old Style" w:cs="Arial"/>
        </w:rPr>
        <w:t xml:space="preserve">, Bari-Parigi, </w:t>
      </w:r>
      <w:proofErr w:type="spellStart"/>
      <w:r w:rsidRPr="00962FA2">
        <w:rPr>
          <w:rFonts w:ascii="Bookman Old Style" w:hAnsi="Bookman Old Style" w:cs="Arial"/>
        </w:rPr>
        <w:t>Schena-Nizet</w:t>
      </w:r>
      <w:proofErr w:type="spellEnd"/>
      <w:r w:rsidRPr="00962FA2">
        <w:rPr>
          <w:rFonts w:ascii="Bookman Old Style" w:hAnsi="Bookman Old Style" w:cs="Arial"/>
        </w:rPr>
        <w:t>,  1996 pp.397-407.</w:t>
      </w:r>
      <w:r w:rsidRPr="00962FA2">
        <w:rPr>
          <w:rFonts w:ascii="Bookman Old Style" w:hAnsi="Bookman Old Style" w:cs="Arial"/>
        </w:rPr>
        <w:br/>
        <w:t xml:space="preserve">12. </w:t>
      </w:r>
      <w:r w:rsidRPr="00962FA2">
        <w:rPr>
          <w:rFonts w:ascii="Bookman Old Style" w:hAnsi="Bookman Old Style" w:cs="Arial"/>
          <w:i/>
        </w:rPr>
        <w:t xml:space="preserve">Immagini d’acqua nell’opera di Charles </w:t>
      </w:r>
      <w:proofErr w:type="spellStart"/>
      <w:r w:rsidRPr="00962FA2">
        <w:rPr>
          <w:rFonts w:ascii="Bookman Old Style" w:hAnsi="Bookman Old Style" w:cs="Arial"/>
          <w:i/>
        </w:rPr>
        <w:t>Nodier</w:t>
      </w:r>
      <w:proofErr w:type="spellEnd"/>
      <w:r w:rsidRPr="00962FA2">
        <w:rPr>
          <w:rFonts w:ascii="Bookman Old Style" w:hAnsi="Bookman Old Style" w:cs="Arial"/>
        </w:rPr>
        <w:t xml:space="preserve"> «Il Confronto letterario»n°26, anno XIII, novembre 1996, pp.633-640.</w:t>
      </w:r>
      <w:r w:rsidRPr="00962FA2">
        <w:rPr>
          <w:rFonts w:ascii="Bookman Old Style" w:hAnsi="Bookman Old Style" w:cs="Arial"/>
        </w:rPr>
        <w:br/>
        <w:t xml:space="preserve">13. </w:t>
      </w:r>
      <w:r w:rsidRPr="00962FA2">
        <w:rPr>
          <w:rFonts w:ascii="Bookman Old Style" w:hAnsi="Bookman Old Style" w:cs="Arial"/>
          <w:i/>
        </w:rPr>
        <w:t>Esoterismo e letteratura fin de siècle.  La sezione letteraria della rivista «L’</w:t>
      </w:r>
      <w:proofErr w:type="spellStart"/>
      <w:r w:rsidRPr="00962FA2">
        <w:rPr>
          <w:rFonts w:ascii="Bookman Old Style" w:hAnsi="Bookman Old Style" w:cs="Arial"/>
          <w:i/>
        </w:rPr>
        <w:t>Initiation</w:t>
      </w:r>
      <w:proofErr w:type="spellEnd"/>
      <w:r w:rsidRPr="00962FA2">
        <w:rPr>
          <w:rFonts w:ascii="Bookman Old Style" w:hAnsi="Bookman Old Style" w:cs="Arial"/>
        </w:rPr>
        <w:t xml:space="preserve">».Bari, </w:t>
      </w:r>
      <w:proofErr w:type="spellStart"/>
      <w:r w:rsidRPr="00962FA2">
        <w:rPr>
          <w:rFonts w:ascii="Bookman Old Style" w:hAnsi="Bookman Old Style" w:cs="Arial"/>
        </w:rPr>
        <w:t>Schena</w:t>
      </w:r>
      <w:proofErr w:type="spellEnd"/>
      <w:r w:rsidRPr="00962FA2">
        <w:rPr>
          <w:rFonts w:ascii="Bookman Old Style" w:hAnsi="Bookman Old Style" w:cs="Arial"/>
        </w:rPr>
        <w:t>, 1997, 195 pp.</w:t>
      </w:r>
      <w:r w:rsidRPr="00962FA2">
        <w:rPr>
          <w:rFonts w:ascii="Bookman Old Style" w:hAnsi="Bookman Old Style" w:cs="Arial"/>
        </w:rPr>
        <w:br/>
        <w:t xml:space="preserve">14. </w:t>
      </w:r>
      <w:r w:rsidRPr="00962FA2">
        <w:rPr>
          <w:rFonts w:ascii="Bookman Old Style" w:hAnsi="Bookman Old Style" w:cs="Arial"/>
          <w:i/>
        </w:rPr>
        <w:t xml:space="preserve">Charles </w:t>
      </w:r>
      <w:proofErr w:type="spellStart"/>
      <w:r w:rsidRPr="00962FA2">
        <w:rPr>
          <w:rFonts w:ascii="Bookman Old Style" w:hAnsi="Bookman Old Style" w:cs="Arial"/>
          <w:i/>
        </w:rPr>
        <w:t>Nodier</w:t>
      </w:r>
      <w:proofErr w:type="spellEnd"/>
      <w:r w:rsidRPr="00962FA2">
        <w:rPr>
          <w:rFonts w:ascii="Bookman Old Style" w:hAnsi="Bookman Old Style" w:cs="Arial"/>
          <w:i/>
        </w:rPr>
        <w:t xml:space="preserve"> e le origini del racconto fantastico</w:t>
      </w:r>
      <w:r w:rsidRPr="00962FA2">
        <w:rPr>
          <w:rFonts w:ascii="Bookman Old Style" w:hAnsi="Bookman Old Style" w:cs="Arial"/>
        </w:rPr>
        <w:t xml:space="preserve">, in </w:t>
      </w:r>
      <w:r w:rsidRPr="00962FA2">
        <w:rPr>
          <w:rFonts w:ascii="Bookman Old Style" w:hAnsi="Bookman Old Style" w:cs="Arial"/>
          <w:i/>
        </w:rPr>
        <w:t>D’un siècle à l’</w:t>
      </w:r>
      <w:proofErr w:type="spellStart"/>
      <w:r w:rsidRPr="00962FA2">
        <w:rPr>
          <w:rFonts w:ascii="Bookman Old Style" w:hAnsi="Bookman Old Style" w:cs="Arial"/>
          <w:i/>
        </w:rPr>
        <w:t>autre</w:t>
      </w:r>
      <w:proofErr w:type="spellEnd"/>
      <w:r w:rsidRPr="00962FA2">
        <w:rPr>
          <w:rFonts w:ascii="Bookman Old Style" w:hAnsi="Bookman Old Style" w:cs="Arial"/>
          <w:i/>
        </w:rPr>
        <w:t xml:space="preserve">: le </w:t>
      </w:r>
      <w:proofErr w:type="spellStart"/>
      <w:r w:rsidRPr="00962FA2">
        <w:rPr>
          <w:rFonts w:ascii="Bookman Old Style" w:hAnsi="Bookman Old Style" w:cs="Arial"/>
          <w:i/>
        </w:rPr>
        <w:t>tournant</w:t>
      </w:r>
      <w:proofErr w:type="spellEnd"/>
      <w:r w:rsidRPr="00962FA2">
        <w:rPr>
          <w:rFonts w:ascii="Bookman Old Style" w:hAnsi="Bookman Old Style" w:cs="Arial"/>
          <w:i/>
        </w:rPr>
        <w:t xml:space="preserve"> des </w:t>
      </w:r>
      <w:proofErr w:type="spellStart"/>
      <w:r w:rsidRPr="00962FA2">
        <w:rPr>
          <w:rFonts w:ascii="Bookman Old Style" w:hAnsi="Bookman Old Style" w:cs="Arial"/>
          <w:i/>
        </w:rPr>
        <w:t>lumières</w:t>
      </w:r>
      <w:proofErr w:type="spellEnd"/>
      <w:r w:rsidRPr="00962FA2">
        <w:rPr>
          <w:rFonts w:ascii="Bookman Old Style" w:hAnsi="Bookman Old Style" w:cs="Arial"/>
        </w:rPr>
        <w:t xml:space="preserve">, </w:t>
      </w:r>
      <w:proofErr w:type="spellStart"/>
      <w:r w:rsidRPr="00962FA2">
        <w:rPr>
          <w:rFonts w:ascii="Bookman Old Style" w:hAnsi="Bookman Old Style" w:cs="Arial"/>
        </w:rPr>
        <w:t>Etudes</w:t>
      </w:r>
      <w:proofErr w:type="spellEnd"/>
      <w:r w:rsidRPr="00962FA2">
        <w:rPr>
          <w:rFonts w:ascii="Bookman Old Style" w:hAnsi="Bookman Old Style" w:cs="Arial"/>
        </w:rPr>
        <w:t xml:space="preserve"> </w:t>
      </w:r>
      <w:proofErr w:type="spellStart"/>
      <w:r w:rsidRPr="00962FA2">
        <w:rPr>
          <w:rFonts w:ascii="Bookman Old Style" w:hAnsi="Bookman Old Style" w:cs="Arial"/>
        </w:rPr>
        <w:t>réunies</w:t>
      </w:r>
      <w:proofErr w:type="spellEnd"/>
      <w:r w:rsidRPr="00962FA2">
        <w:rPr>
          <w:rFonts w:ascii="Bookman Old Style" w:hAnsi="Bookman Old Style" w:cs="Arial"/>
        </w:rPr>
        <w:t xml:space="preserve"> par Lionello Sozzi, supplemento al n°124 di “Studi Francesi”, gennaio-aprile 1998, pp.74-80.</w:t>
      </w:r>
      <w:r w:rsidRPr="00962FA2">
        <w:rPr>
          <w:rFonts w:ascii="Bookman Old Style" w:hAnsi="Bookman Old Style" w:cs="Arial"/>
        </w:rPr>
        <w:br/>
      </w:r>
      <w:r w:rsidRPr="00962FA2">
        <w:rPr>
          <w:rFonts w:ascii="Bookman Old Style" w:hAnsi="Bookman Old Style" w:cs="Arial"/>
          <w:lang w:val="fr-FR"/>
        </w:rPr>
        <w:t xml:space="preserve">15. </w:t>
      </w:r>
      <w:r w:rsidRPr="00962FA2">
        <w:rPr>
          <w:rFonts w:ascii="Bookman Old Style" w:hAnsi="Bookman Old Style" w:cs="Arial"/>
          <w:i/>
          <w:lang w:val="fr-FR"/>
        </w:rPr>
        <w:t>Bonnefoy en Italie</w:t>
      </w:r>
      <w:r w:rsidRPr="00962FA2">
        <w:rPr>
          <w:rFonts w:ascii="Bookman Old Style" w:hAnsi="Bookman Old Style" w:cs="Arial"/>
          <w:lang w:val="fr-FR"/>
        </w:rPr>
        <w:t>, «Oeuvres et Critiques» XXV, 2, 2000, pp.92-101.</w:t>
      </w:r>
      <w:r w:rsidRPr="00962FA2">
        <w:rPr>
          <w:rFonts w:ascii="Bookman Old Style" w:hAnsi="Bookman Old Style" w:cs="Arial"/>
          <w:lang w:val="fr-FR"/>
        </w:rPr>
        <w:br/>
        <w:t xml:space="preserve">16. </w:t>
      </w:r>
      <w:r w:rsidRPr="00962FA2">
        <w:rPr>
          <w:rFonts w:ascii="Bookman Old Style" w:hAnsi="Bookman Old Style" w:cs="Arial"/>
          <w:i/>
          <w:lang w:val="fr-FR"/>
        </w:rPr>
        <w:t>Smarra, ou le langage de la nuit</w:t>
      </w:r>
      <w:r w:rsidRPr="00962FA2">
        <w:rPr>
          <w:rFonts w:ascii="Bookman Old Style" w:hAnsi="Bookman Old Style" w:cs="Arial"/>
          <w:lang w:val="fr-FR"/>
        </w:rPr>
        <w:t>,  «Il Confronto letterario» n° 36, II 2001, anno XVIII, pp.379-390.</w:t>
      </w:r>
      <w:r w:rsidRPr="00962FA2">
        <w:rPr>
          <w:rFonts w:ascii="Bookman Old Style" w:hAnsi="Bookman Old Style" w:cs="Arial"/>
          <w:lang w:val="fr-FR"/>
        </w:rPr>
        <w:br/>
      </w:r>
      <w:r w:rsidRPr="00962FA2">
        <w:rPr>
          <w:rFonts w:ascii="Bookman Old Style" w:hAnsi="Bookman Old Style" w:cs="Arial"/>
        </w:rPr>
        <w:t xml:space="preserve">17. </w:t>
      </w:r>
      <w:r w:rsidRPr="00962FA2">
        <w:rPr>
          <w:rFonts w:ascii="Bookman Old Style" w:hAnsi="Bookman Old Style" w:cs="Arial"/>
          <w:i/>
        </w:rPr>
        <w:t xml:space="preserve">Charles </w:t>
      </w:r>
      <w:proofErr w:type="spellStart"/>
      <w:r w:rsidRPr="00962FA2">
        <w:rPr>
          <w:rFonts w:ascii="Bookman Old Style" w:hAnsi="Bookman Old Style" w:cs="Arial"/>
          <w:i/>
        </w:rPr>
        <w:t>Guérin</w:t>
      </w:r>
      <w:proofErr w:type="spellEnd"/>
      <w:r w:rsidRPr="00962FA2">
        <w:rPr>
          <w:rFonts w:ascii="Bookman Old Style" w:hAnsi="Bookman Old Style" w:cs="Arial"/>
        </w:rPr>
        <w:t xml:space="preserve">, Bari, </w:t>
      </w:r>
      <w:proofErr w:type="spellStart"/>
      <w:r w:rsidRPr="00962FA2">
        <w:rPr>
          <w:rFonts w:ascii="Bookman Old Style" w:hAnsi="Bookman Old Style" w:cs="Arial"/>
        </w:rPr>
        <w:t>Schena</w:t>
      </w:r>
      <w:proofErr w:type="spellEnd"/>
      <w:r w:rsidRPr="00962FA2">
        <w:rPr>
          <w:rFonts w:ascii="Bookman Old Style" w:hAnsi="Bookman Old Style" w:cs="Arial"/>
        </w:rPr>
        <w:t xml:space="preserve"> 2002, 200 pp.</w:t>
      </w:r>
      <w:r w:rsidRPr="00962FA2">
        <w:rPr>
          <w:rFonts w:ascii="Bookman Old Style" w:hAnsi="Bookman Old Style" w:cs="Arial"/>
        </w:rPr>
        <w:br/>
      </w:r>
      <w:r w:rsidRPr="00962FA2">
        <w:rPr>
          <w:rFonts w:ascii="Bookman Old Style" w:hAnsi="Bookman Old Style" w:cs="Arial"/>
        </w:rPr>
        <w:lastRenderedPageBreak/>
        <w:t xml:space="preserve">18. Yves </w:t>
      </w:r>
      <w:proofErr w:type="spellStart"/>
      <w:r w:rsidRPr="00962FA2">
        <w:rPr>
          <w:rFonts w:ascii="Bookman Old Style" w:hAnsi="Bookman Old Style" w:cs="Arial"/>
        </w:rPr>
        <w:t>Bonnefoy</w:t>
      </w:r>
      <w:proofErr w:type="spellEnd"/>
      <w:r w:rsidRPr="00962FA2">
        <w:rPr>
          <w:rFonts w:ascii="Bookman Old Style" w:hAnsi="Bookman Old Style" w:cs="Arial"/>
        </w:rPr>
        <w:t xml:space="preserve">, </w:t>
      </w:r>
      <w:r w:rsidRPr="00962FA2">
        <w:rPr>
          <w:rFonts w:ascii="Bookman Old Style" w:hAnsi="Bookman Old Style" w:cs="Arial"/>
          <w:i/>
        </w:rPr>
        <w:t>Il teatro dei bambini</w:t>
      </w:r>
      <w:r w:rsidRPr="00962FA2">
        <w:rPr>
          <w:rFonts w:ascii="Bookman Old Style" w:hAnsi="Bookman Old Style" w:cs="Arial"/>
        </w:rPr>
        <w:t xml:space="preserve">, Genova, </w:t>
      </w:r>
      <w:proofErr w:type="spellStart"/>
      <w:r w:rsidRPr="00962FA2">
        <w:rPr>
          <w:rFonts w:ascii="Bookman Old Style" w:hAnsi="Bookman Old Style" w:cs="Arial"/>
        </w:rPr>
        <w:t>S.Marco</w:t>
      </w:r>
      <w:proofErr w:type="spellEnd"/>
      <w:r w:rsidRPr="00962FA2">
        <w:rPr>
          <w:rFonts w:ascii="Bookman Old Style" w:hAnsi="Bookman Old Style" w:cs="Arial"/>
        </w:rPr>
        <w:t xml:space="preserve"> dei Giustiniani, 2002, prefazione di Ida Merello pp.7-11.</w:t>
      </w:r>
      <w:r w:rsidRPr="00962FA2">
        <w:rPr>
          <w:rFonts w:ascii="Bookman Old Style" w:hAnsi="Bookman Old Style" w:cs="Arial"/>
        </w:rPr>
        <w:br/>
        <w:t xml:space="preserve">19. </w:t>
      </w:r>
      <w:r w:rsidRPr="00962FA2">
        <w:rPr>
          <w:rFonts w:ascii="Bookman Old Style" w:hAnsi="Bookman Old Style" w:cs="Arial"/>
          <w:i/>
        </w:rPr>
        <w:t>La nascita del verso libero</w:t>
      </w:r>
      <w:r w:rsidRPr="00962FA2">
        <w:rPr>
          <w:rFonts w:ascii="Bookman Old Style" w:hAnsi="Bookman Old Style" w:cs="Arial"/>
        </w:rPr>
        <w:t>, «Studi francesi» n°138, anno XLVI, III, sett-dic-2002, pp.570-587.</w:t>
      </w:r>
      <w:r w:rsidRPr="00962FA2">
        <w:rPr>
          <w:rFonts w:ascii="Bookman Old Style" w:hAnsi="Bookman Old Style" w:cs="Arial"/>
        </w:rPr>
        <w:br/>
        <w:t xml:space="preserve">20. </w:t>
      </w:r>
      <w:r w:rsidRPr="00962FA2">
        <w:rPr>
          <w:rFonts w:ascii="Bookman Old Style" w:hAnsi="Bookman Old Style" w:cs="Arial"/>
          <w:i/>
        </w:rPr>
        <w:t xml:space="preserve">Maxime Du Camp </w:t>
      </w:r>
      <w:proofErr w:type="spellStart"/>
      <w:r w:rsidRPr="00962FA2">
        <w:rPr>
          <w:rFonts w:ascii="Bookman Old Style" w:hAnsi="Bookman Old Style" w:cs="Arial"/>
          <w:i/>
        </w:rPr>
        <w:t>narrateur</w:t>
      </w:r>
      <w:proofErr w:type="spellEnd"/>
      <w:r w:rsidRPr="00962FA2">
        <w:rPr>
          <w:rFonts w:ascii="Bookman Old Style" w:hAnsi="Bookman Old Style" w:cs="Arial"/>
          <w:i/>
        </w:rPr>
        <w:t xml:space="preserve"> </w:t>
      </w:r>
      <w:proofErr w:type="spellStart"/>
      <w:r w:rsidRPr="00962FA2">
        <w:rPr>
          <w:rFonts w:ascii="Bookman Old Style" w:hAnsi="Bookman Old Style" w:cs="Arial"/>
          <w:i/>
        </w:rPr>
        <w:t>entre</w:t>
      </w:r>
      <w:proofErr w:type="spellEnd"/>
      <w:r w:rsidRPr="00962FA2">
        <w:rPr>
          <w:rFonts w:ascii="Bookman Old Style" w:hAnsi="Bookman Old Style" w:cs="Arial"/>
          <w:i/>
        </w:rPr>
        <w:t xml:space="preserve"> </w:t>
      </w:r>
      <w:proofErr w:type="spellStart"/>
      <w:r w:rsidRPr="00962FA2">
        <w:rPr>
          <w:rFonts w:ascii="Bookman Old Style" w:hAnsi="Bookman Old Style" w:cs="Arial"/>
          <w:i/>
        </w:rPr>
        <w:t>exotisme</w:t>
      </w:r>
      <w:proofErr w:type="spellEnd"/>
      <w:r w:rsidRPr="00962FA2">
        <w:rPr>
          <w:rFonts w:ascii="Bookman Old Style" w:hAnsi="Bookman Old Style" w:cs="Arial"/>
          <w:i/>
        </w:rPr>
        <w:t xml:space="preserve"> et </w:t>
      </w:r>
      <w:proofErr w:type="spellStart"/>
      <w:r w:rsidRPr="00962FA2">
        <w:rPr>
          <w:rFonts w:ascii="Bookman Old Style" w:hAnsi="Bookman Old Style" w:cs="Arial"/>
          <w:i/>
        </w:rPr>
        <w:t>ésotérisme</w:t>
      </w:r>
      <w:proofErr w:type="spellEnd"/>
      <w:r w:rsidRPr="00962FA2">
        <w:rPr>
          <w:rFonts w:ascii="Bookman Old Style" w:hAnsi="Bookman Old Style" w:cs="Arial"/>
        </w:rPr>
        <w:t xml:space="preserve">, « Lingua, cultura e testo, Miscellanea di studi in onore di Sergio </w:t>
      </w:r>
      <w:proofErr w:type="spellStart"/>
      <w:r w:rsidRPr="00962FA2">
        <w:rPr>
          <w:rFonts w:ascii="Bookman Old Style" w:hAnsi="Bookman Old Style" w:cs="Arial"/>
        </w:rPr>
        <w:t>Cigada</w:t>
      </w:r>
      <w:proofErr w:type="spellEnd"/>
      <w:r w:rsidRPr="00962FA2">
        <w:rPr>
          <w:rFonts w:ascii="Bookman Old Style" w:hAnsi="Bookman Old Style" w:cs="Arial"/>
        </w:rPr>
        <w:t xml:space="preserve"> » a cura di Enrica </w:t>
      </w:r>
      <w:proofErr w:type="spellStart"/>
      <w:r w:rsidRPr="00962FA2">
        <w:rPr>
          <w:rFonts w:ascii="Bookman Old Style" w:hAnsi="Bookman Old Style" w:cs="Arial"/>
        </w:rPr>
        <w:t>Galazzi</w:t>
      </w:r>
      <w:proofErr w:type="spellEnd"/>
      <w:r w:rsidRPr="00962FA2">
        <w:rPr>
          <w:rFonts w:ascii="Bookman Old Style" w:hAnsi="Bookman Old Style" w:cs="Arial"/>
        </w:rPr>
        <w:t xml:space="preserve"> e Giuseppe Bernardelli, Milano, Vita e Pensiero, 2003, pp.</w:t>
      </w:r>
      <w:r w:rsidRPr="00962FA2">
        <w:rPr>
          <w:rFonts w:ascii="Bookman Old Style" w:hAnsi="Bookman Old Style" w:cs="Arial"/>
        </w:rPr>
        <w:br/>
        <w:t xml:space="preserve">21. </w:t>
      </w:r>
      <w:r w:rsidRPr="00962FA2">
        <w:rPr>
          <w:rFonts w:ascii="Bookman Old Style" w:hAnsi="Bookman Old Style" w:cs="Arial"/>
          <w:i/>
        </w:rPr>
        <w:t>L’immagine del mare nella poesia francese del XIX secolo</w:t>
      </w:r>
      <w:r w:rsidRPr="00962FA2">
        <w:rPr>
          <w:rFonts w:ascii="Bookman Old Style" w:hAnsi="Bookman Old Style" w:cs="Arial"/>
        </w:rPr>
        <w:t xml:space="preserve">, in </w:t>
      </w:r>
      <w:r w:rsidRPr="00962FA2">
        <w:rPr>
          <w:rFonts w:ascii="Bookman Old Style" w:hAnsi="Bookman Old Style" w:cs="Arial"/>
          <w:i/>
        </w:rPr>
        <w:t xml:space="preserve">Da Ulisse </w:t>
      </w:r>
      <w:proofErr w:type="spellStart"/>
      <w:proofErr w:type="gramStart"/>
      <w:r w:rsidRPr="00962FA2">
        <w:rPr>
          <w:rFonts w:ascii="Bookman Old Style" w:hAnsi="Bookman Old Style" w:cs="Arial"/>
          <w:i/>
        </w:rPr>
        <w:t>a..Il</w:t>
      </w:r>
      <w:proofErr w:type="spellEnd"/>
      <w:proofErr w:type="gramEnd"/>
      <w:r w:rsidRPr="00962FA2">
        <w:rPr>
          <w:rFonts w:ascii="Bookman Old Style" w:hAnsi="Bookman Old Style" w:cs="Arial"/>
          <w:i/>
        </w:rPr>
        <w:t xml:space="preserve"> viaggio per mare nell’immaginario letterario e artistico</w:t>
      </w:r>
      <w:r w:rsidRPr="00962FA2">
        <w:rPr>
          <w:rFonts w:ascii="Bookman Old Style" w:hAnsi="Bookman Old Style" w:cs="Arial"/>
        </w:rPr>
        <w:t xml:space="preserve">, a cura di </w:t>
      </w:r>
      <w:proofErr w:type="spellStart"/>
      <w:r w:rsidRPr="00962FA2">
        <w:rPr>
          <w:rFonts w:ascii="Bookman Old Style" w:hAnsi="Bookman Old Style" w:cs="Arial"/>
        </w:rPr>
        <w:t>G.Revelli</w:t>
      </w:r>
      <w:proofErr w:type="spellEnd"/>
      <w:r w:rsidRPr="00962FA2">
        <w:rPr>
          <w:rFonts w:ascii="Bookman Old Style" w:hAnsi="Bookman Old Style" w:cs="Arial"/>
        </w:rPr>
        <w:t xml:space="preserve">, Pisa. </w:t>
      </w:r>
      <w:r w:rsidRPr="00962FA2">
        <w:rPr>
          <w:rFonts w:ascii="Bookman Old Style" w:hAnsi="Bookman Old Style" w:cs="Arial"/>
          <w:lang w:val="fr-FR"/>
        </w:rPr>
        <w:t>ETS, 2003, pp.479-495.</w:t>
      </w:r>
      <w:r w:rsidRPr="00962FA2">
        <w:rPr>
          <w:rFonts w:ascii="Bookman Old Style" w:hAnsi="Bookman Old Style" w:cs="Arial"/>
          <w:lang w:val="fr-FR"/>
        </w:rPr>
        <w:br/>
        <w:t xml:space="preserve">22. </w:t>
      </w:r>
      <w:r w:rsidRPr="00962FA2">
        <w:rPr>
          <w:rFonts w:ascii="Bookman Old Style" w:hAnsi="Bookman Old Style" w:cs="Arial"/>
          <w:i/>
          <w:lang w:val="fr-FR"/>
        </w:rPr>
        <w:t>La peur de l’autre dans l’oeuvre de Charles  Nodier</w:t>
      </w:r>
      <w:r w:rsidRPr="00962FA2">
        <w:rPr>
          <w:rFonts w:ascii="Bookman Old Style" w:hAnsi="Bookman Old Style" w:cs="Arial"/>
          <w:lang w:val="fr-FR"/>
        </w:rPr>
        <w:t xml:space="preserve">, “Travaux de littérature”, </w:t>
      </w:r>
      <w:r w:rsidRPr="00962FA2">
        <w:rPr>
          <w:rFonts w:ascii="Bookman Old Style" w:hAnsi="Bookman Old Style" w:cs="Arial"/>
          <w:i/>
          <w:lang w:val="fr-FR"/>
        </w:rPr>
        <w:t>Les Grandes peurs</w:t>
      </w:r>
      <w:r w:rsidRPr="00962FA2">
        <w:rPr>
          <w:rFonts w:ascii="Bookman Old Style" w:hAnsi="Bookman Old Style" w:cs="Arial"/>
          <w:lang w:val="fr-FR"/>
        </w:rPr>
        <w:t>, t.II, 2003, pp.175-183.</w:t>
      </w:r>
      <w:r w:rsidRPr="00962FA2">
        <w:rPr>
          <w:rFonts w:ascii="Bookman Old Style" w:hAnsi="Bookman Old Style" w:cs="Arial"/>
          <w:lang w:val="fr-FR"/>
        </w:rPr>
        <w:br/>
      </w:r>
      <w:r w:rsidRPr="00962FA2">
        <w:rPr>
          <w:rFonts w:ascii="Bookman Old Style" w:hAnsi="Bookman Old Style" w:cs="Arial"/>
        </w:rPr>
        <w:t xml:space="preserve">23. </w:t>
      </w:r>
      <w:r w:rsidRPr="00962FA2">
        <w:rPr>
          <w:rFonts w:ascii="Bookman Old Style" w:hAnsi="Bookman Old Style" w:cs="Arial"/>
          <w:i/>
        </w:rPr>
        <w:t>Uno straordinario scrittore visionario: Jules Verne</w:t>
      </w:r>
      <w:r w:rsidRPr="00962FA2">
        <w:rPr>
          <w:rFonts w:ascii="Bookman Old Style" w:hAnsi="Bookman Old Style" w:cs="Arial"/>
        </w:rPr>
        <w:t xml:space="preserve">, in “L.G. Argomenti”, n°1, anno 46, </w:t>
      </w:r>
      <w:proofErr w:type="spellStart"/>
      <w:r w:rsidRPr="00962FA2">
        <w:rPr>
          <w:rFonts w:ascii="Bookman Old Style" w:hAnsi="Bookman Old Style" w:cs="Arial"/>
        </w:rPr>
        <w:t>genn</w:t>
      </w:r>
      <w:proofErr w:type="spellEnd"/>
      <w:r w:rsidRPr="00962FA2">
        <w:rPr>
          <w:rFonts w:ascii="Bookman Old Style" w:hAnsi="Bookman Old Style" w:cs="Arial"/>
        </w:rPr>
        <w:t>-marzo 2005, pp.12.-16.</w:t>
      </w:r>
      <w:r w:rsidRPr="00962FA2">
        <w:rPr>
          <w:rFonts w:ascii="Bookman Old Style" w:hAnsi="Bookman Old Style" w:cs="Arial"/>
        </w:rPr>
        <w:br/>
        <w:t xml:space="preserve">24. </w:t>
      </w:r>
      <w:r w:rsidRPr="00962FA2">
        <w:rPr>
          <w:rFonts w:ascii="Bookman Old Style" w:hAnsi="Bookman Old Style" w:cs="Arial"/>
          <w:i/>
        </w:rPr>
        <w:t>La teoria dei temperamenti tra scienza e occultismo tra mondo fisico e mondo astrale</w:t>
      </w:r>
      <w:r w:rsidRPr="00962FA2">
        <w:rPr>
          <w:rFonts w:ascii="Bookman Old Style" w:hAnsi="Bookman Old Style" w:cs="Arial"/>
        </w:rPr>
        <w:t>, saggio su Georges Polti, pubblicazioni  internet </w:t>
      </w:r>
      <w:proofErr w:type="spellStart"/>
      <w:r w:rsidRPr="00962FA2">
        <w:rPr>
          <w:rFonts w:ascii="Bookman Old Style" w:hAnsi="Bookman Old Style" w:cs="Arial"/>
        </w:rPr>
        <w:fldChar w:fldCharType="begin"/>
      </w:r>
      <w:r w:rsidRPr="00962FA2">
        <w:rPr>
          <w:rFonts w:ascii="Bookman Old Style" w:hAnsi="Bookman Old Style" w:cs="Arial"/>
        </w:rPr>
        <w:instrText xml:space="preserve"> HYPERLINK "mailto:Publif@arum" </w:instrText>
      </w:r>
      <w:r w:rsidRPr="00962FA2">
        <w:rPr>
          <w:rFonts w:ascii="Bookman Old Style" w:hAnsi="Bookman Old Style" w:cs="Arial"/>
        </w:rPr>
        <w:fldChar w:fldCharType="separate"/>
      </w:r>
      <w:r w:rsidRPr="00962FA2">
        <w:rPr>
          <w:rStyle w:val="Collegamentoipertestuale"/>
          <w:rFonts w:ascii="Bookman Old Style" w:hAnsi="Bookman Old Style" w:cs="Arial"/>
          <w:bCs/>
          <w:color w:val="auto"/>
          <w:u w:val="none"/>
        </w:rPr>
        <w:t>Publif@arum</w:t>
      </w:r>
      <w:proofErr w:type="spellEnd"/>
      <w:r w:rsidRPr="00962FA2">
        <w:rPr>
          <w:rFonts w:ascii="Bookman Old Style" w:hAnsi="Bookman Old Style" w:cs="Arial"/>
        </w:rPr>
        <w:fldChar w:fldCharType="end"/>
      </w:r>
      <w:r w:rsidRPr="00962FA2">
        <w:rPr>
          <w:rFonts w:ascii="Bookman Old Style" w:hAnsi="Bookman Old Style" w:cs="Arial"/>
        </w:rPr>
        <w:t>, 1, 2005</w:t>
      </w:r>
      <w:r w:rsidRPr="00962FA2">
        <w:rPr>
          <w:rFonts w:ascii="Bookman Old Style" w:hAnsi="Bookman Old Style" w:cs="Arial"/>
        </w:rPr>
        <w:br/>
        <w:t xml:space="preserve">25. </w:t>
      </w:r>
      <w:r w:rsidRPr="00962FA2">
        <w:rPr>
          <w:rFonts w:ascii="Bookman Old Style" w:hAnsi="Bookman Old Style" w:cs="Arial"/>
          <w:i/>
        </w:rPr>
        <w:t>Terme fin de siècle tra malattia e degenerazione</w:t>
      </w:r>
      <w:r w:rsidRPr="00962FA2">
        <w:rPr>
          <w:rFonts w:ascii="Bookman Old Style" w:hAnsi="Bookman Old Style" w:cs="Arial"/>
        </w:rPr>
        <w:t>, in Letteratura e terme, Atti del convegno di Acqui Terme a cura di Carlo Prosperi, Comune di Acqui Terme, 2005, pp.211-225</w:t>
      </w:r>
      <w:r w:rsidRPr="00962FA2">
        <w:rPr>
          <w:rFonts w:ascii="Bookman Old Style" w:hAnsi="Bookman Old Style" w:cs="Arial"/>
        </w:rPr>
        <w:br/>
        <w:t xml:space="preserve">26. </w:t>
      </w:r>
      <w:r w:rsidRPr="00962FA2">
        <w:rPr>
          <w:rFonts w:ascii="Bookman Old Style" w:hAnsi="Bookman Old Style" w:cs="Arial"/>
          <w:i/>
        </w:rPr>
        <w:t xml:space="preserve">Marie </w:t>
      </w:r>
      <w:proofErr w:type="spellStart"/>
      <w:r w:rsidRPr="00962FA2">
        <w:rPr>
          <w:rFonts w:ascii="Bookman Old Style" w:hAnsi="Bookman Old Style" w:cs="Arial"/>
          <w:i/>
        </w:rPr>
        <w:t>Dauguet</w:t>
      </w:r>
      <w:proofErr w:type="spellEnd"/>
      <w:r w:rsidRPr="00962FA2">
        <w:rPr>
          <w:rFonts w:ascii="Bookman Old Style" w:hAnsi="Bookman Old Style" w:cs="Arial"/>
        </w:rPr>
        <w:t> </w:t>
      </w:r>
      <w:r w:rsidR="00962FA2">
        <w:rPr>
          <w:rFonts w:ascii="Bookman Old Style" w:hAnsi="Bookman Old Style" w:cs="Arial"/>
        </w:rPr>
        <w:t xml:space="preserve">, </w:t>
      </w:r>
      <w:hyperlink r:id="rId4" w:history="1">
        <w:proofErr w:type="spellStart"/>
        <w:r w:rsidRPr="00962FA2">
          <w:rPr>
            <w:rStyle w:val="Collegamentoipertestuale"/>
            <w:rFonts w:ascii="Bookman Old Style" w:hAnsi="Bookman Old Style" w:cs="Arial"/>
            <w:bCs/>
            <w:color w:val="auto"/>
            <w:u w:val="none"/>
          </w:rPr>
          <w:t>Publif@arum</w:t>
        </w:r>
        <w:proofErr w:type="spellEnd"/>
      </w:hyperlink>
      <w:r w:rsidRPr="00962FA2">
        <w:rPr>
          <w:rFonts w:ascii="Bookman Old Style" w:hAnsi="Bookman Old Style" w:cs="Arial"/>
        </w:rPr>
        <w:t>, 2, 2005</w:t>
      </w:r>
      <w:r w:rsidRPr="00962FA2">
        <w:rPr>
          <w:rFonts w:ascii="Bookman Old Style" w:hAnsi="Bookman Old Style" w:cs="Arial"/>
        </w:rPr>
        <w:br/>
        <w:t xml:space="preserve">27. </w:t>
      </w:r>
      <w:r w:rsidRPr="00962FA2">
        <w:rPr>
          <w:rFonts w:ascii="Bookman Old Style" w:hAnsi="Bookman Old Style" w:cs="Arial"/>
          <w:i/>
        </w:rPr>
        <w:t xml:space="preserve">Il concetto di immaginazione nell’opera di Charles </w:t>
      </w:r>
      <w:proofErr w:type="spellStart"/>
      <w:r w:rsidRPr="00962FA2">
        <w:rPr>
          <w:rFonts w:ascii="Bookman Old Style" w:hAnsi="Bookman Old Style" w:cs="Arial"/>
          <w:i/>
        </w:rPr>
        <w:t>Nodier</w:t>
      </w:r>
      <w:proofErr w:type="spellEnd"/>
      <w:r w:rsidRPr="00962FA2">
        <w:rPr>
          <w:rFonts w:ascii="Bookman Old Style" w:hAnsi="Bookman Old Style" w:cs="Arial"/>
        </w:rPr>
        <w:t xml:space="preserve">, in Les </w:t>
      </w:r>
      <w:proofErr w:type="spellStart"/>
      <w:r w:rsidRPr="00962FA2">
        <w:rPr>
          <w:rFonts w:ascii="Bookman Old Style" w:hAnsi="Bookman Old Style" w:cs="Arial"/>
        </w:rPr>
        <w:t>pas</w:t>
      </w:r>
      <w:proofErr w:type="spellEnd"/>
      <w:r w:rsidRPr="00962FA2">
        <w:rPr>
          <w:rFonts w:ascii="Bookman Old Style" w:hAnsi="Bookman Old Style" w:cs="Arial"/>
        </w:rPr>
        <w:t xml:space="preserve"> </w:t>
      </w:r>
      <w:proofErr w:type="gramStart"/>
      <w:r w:rsidRPr="00962FA2">
        <w:rPr>
          <w:rFonts w:ascii="Bookman Old Style" w:hAnsi="Bookman Old Style" w:cs="Arial"/>
        </w:rPr>
        <w:t>d’</w:t>
      </w:r>
      <w:proofErr w:type="spellStart"/>
      <w:r w:rsidRPr="00962FA2">
        <w:rPr>
          <w:rFonts w:ascii="Bookman Old Style" w:hAnsi="Bookman Old Style" w:cs="Arial"/>
        </w:rPr>
        <w:t>Orphée</w:t>
      </w:r>
      <w:proofErr w:type="spellEnd"/>
      <w:r w:rsidRPr="00962FA2">
        <w:rPr>
          <w:rFonts w:ascii="Bookman Old Style" w:hAnsi="Bookman Old Style" w:cs="Arial"/>
        </w:rPr>
        <w:t xml:space="preserve"> :</w:t>
      </w:r>
      <w:proofErr w:type="gramEnd"/>
      <w:r w:rsidRPr="00962FA2">
        <w:rPr>
          <w:rFonts w:ascii="Bookman Old Style" w:hAnsi="Bookman Old Style" w:cs="Arial"/>
        </w:rPr>
        <w:t xml:space="preserve"> scritti in onore di Mario Richter / a cura di Maria Emanuela Raffi. – </w:t>
      </w:r>
      <w:proofErr w:type="gramStart"/>
      <w:r w:rsidRPr="00962FA2">
        <w:rPr>
          <w:rFonts w:ascii="Bookman Old Style" w:hAnsi="Bookman Old Style" w:cs="Arial"/>
        </w:rPr>
        <w:t>Padova :</w:t>
      </w:r>
      <w:proofErr w:type="gramEnd"/>
      <w:r w:rsidRPr="00962FA2">
        <w:rPr>
          <w:rFonts w:ascii="Bookman Old Style" w:hAnsi="Bookman Old Style" w:cs="Arial"/>
        </w:rPr>
        <w:t xml:space="preserve"> </w:t>
      </w:r>
      <w:proofErr w:type="spellStart"/>
      <w:r w:rsidRPr="00962FA2">
        <w:rPr>
          <w:rFonts w:ascii="Bookman Old Style" w:hAnsi="Bookman Old Style" w:cs="Arial"/>
        </w:rPr>
        <w:t>Unipress</w:t>
      </w:r>
      <w:proofErr w:type="spellEnd"/>
      <w:r w:rsidRPr="00962FA2">
        <w:rPr>
          <w:rFonts w:ascii="Bookman Old Style" w:hAnsi="Bookman Old Style" w:cs="Arial"/>
        </w:rPr>
        <w:t>, c2005. – V, XIII, 768 p., pp.97-107</w:t>
      </w:r>
      <w:r w:rsidRPr="00962FA2">
        <w:rPr>
          <w:rFonts w:ascii="Bookman Old Style" w:hAnsi="Bookman Old Style" w:cs="Arial"/>
        </w:rPr>
        <w:br/>
        <w:t xml:space="preserve">28. </w:t>
      </w:r>
      <w:r w:rsidRPr="00962FA2">
        <w:rPr>
          <w:rFonts w:ascii="Bookman Old Style" w:hAnsi="Bookman Old Style" w:cs="Arial"/>
          <w:i/>
        </w:rPr>
        <w:t xml:space="preserve">Andrei </w:t>
      </w:r>
      <w:proofErr w:type="spellStart"/>
      <w:r w:rsidRPr="00962FA2">
        <w:rPr>
          <w:rFonts w:ascii="Bookman Old Style" w:hAnsi="Bookman Old Style" w:cs="Arial"/>
          <w:i/>
        </w:rPr>
        <w:t>Makine</w:t>
      </w:r>
      <w:proofErr w:type="spellEnd"/>
      <w:r w:rsidRPr="00962FA2">
        <w:rPr>
          <w:rFonts w:ascii="Bookman Old Style" w:hAnsi="Bookman Old Style" w:cs="Arial"/>
          <w:i/>
        </w:rPr>
        <w:t>, le ragioni di una scrittura</w:t>
      </w:r>
      <w:r w:rsidRPr="00962FA2">
        <w:rPr>
          <w:rFonts w:ascii="Bookman Old Style" w:hAnsi="Bookman Old Style" w:cs="Arial"/>
        </w:rPr>
        <w:t xml:space="preserve">, «Trasparenze» nn°27-28, 2006, </w:t>
      </w:r>
      <w:proofErr w:type="spellStart"/>
      <w:r w:rsidRPr="00962FA2">
        <w:rPr>
          <w:rFonts w:ascii="Bookman Old Style" w:hAnsi="Bookman Old Style" w:cs="Arial"/>
        </w:rPr>
        <w:t>ediz</w:t>
      </w:r>
      <w:proofErr w:type="spellEnd"/>
      <w:r w:rsidRPr="00962FA2">
        <w:rPr>
          <w:rFonts w:ascii="Bookman Old Style" w:hAnsi="Bookman Old Style" w:cs="Arial"/>
        </w:rPr>
        <w:t>. San Marco dei Giustiniani, pp.143-174.</w:t>
      </w:r>
      <w:r w:rsidRPr="00962FA2">
        <w:rPr>
          <w:rFonts w:ascii="Bookman Old Style" w:hAnsi="Bookman Old Style" w:cs="Arial"/>
        </w:rPr>
        <w:br/>
        <w:t xml:space="preserve">29. </w:t>
      </w:r>
      <w:r w:rsidRPr="00962FA2">
        <w:rPr>
          <w:rFonts w:ascii="Bookman Old Style" w:hAnsi="Bookman Old Style" w:cs="Arial"/>
          <w:i/>
        </w:rPr>
        <w:t xml:space="preserve">Il </w:t>
      </w:r>
      <w:proofErr w:type="spellStart"/>
      <w:r w:rsidRPr="00962FA2">
        <w:rPr>
          <w:rFonts w:ascii="Bookman Old Style" w:hAnsi="Bookman Old Style" w:cs="Arial"/>
          <w:i/>
        </w:rPr>
        <w:t>démone</w:t>
      </w:r>
      <w:proofErr w:type="spellEnd"/>
      <w:r w:rsidRPr="00962FA2">
        <w:rPr>
          <w:rFonts w:ascii="Bookman Old Style" w:hAnsi="Bookman Old Style" w:cs="Arial"/>
          <w:i/>
        </w:rPr>
        <w:t xml:space="preserve"> dell’idea. Variazioni su tema di Schopenhauer nella letteratura fin de siècle</w:t>
      </w:r>
      <w:r w:rsidRPr="00962FA2">
        <w:rPr>
          <w:rFonts w:ascii="Bookman Old Style" w:hAnsi="Bookman Old Style" w:cs="Arial"/>
        </w:rPr>
        <w:t>, Atti del Convegno su Naturalismo e Simbolismo, Milano, Vita e pensiero 2006, pp.249-261.</w:t>
      </w:r>
      <w:r w:rsidRPr="00962FA2">
        <w:rPr>
          <w:rFonts w:ascii="Bookman Old Style" w:hAnsi="Bookman Old Style" w:cs="Arial"/>
        </w:rPr>
        <w:br/>
      </w:r>
      <w:r w:rsidRPr="00962FA2">
        <w:rPr>
          <w:rFonts w:ascii="Bookman Old Style" w:hAnsi="Bookman Old Style" w:cs="Arial"/>
          <w:lang w:val="fr-FR"/>
        </w:rPr>
        <w:t xml:space="preserve">30. </w:t>
      </w:r>
      <w:r w:rsidRPr="00962FA2">
        <w:rPr>
          <w:rFonts w:ascii="Bookman Old Style" w:hAnsi="Bookman Old Style" w:cs="Arial"/>
          <w:i/>
          <w:lang w:val="fr-FR"/>
        </w:rPr>
        <w:t>Théophile Gautier : l’autoportrait en masque</w:t>
      </w:r>
      <w:r w:rsidRPr="00962FA2">
        <w:rPr>
          <w:rFonts w:ascii="Bookman Old Style" w:hAnsi="Bookman Old Style" w:cs="Arial"/>
          <w:lang w:val="fr-FR"/>
        </w:rPr>
        <w:t xml:space="preserve"> , </w:t>
      </w:r>
      <w:proofErr w:type="spellStart"/>
      <w:r w:rsidRPr="00962FA2">
        <w:rPr>
          <w:rFonts w:ascii="Bookman Old Style" w:hAnsi="Bookman Old Style" w:cs="Arial"/>
        </w:rPr>
        <w:fldChar w:fldCharType="begin"/>
      </w:r>
      <w:r w:rsidRPr="00962FA2">
        <w:rPr>
          <w:rFonts w:ascii="Bookman Old Style" w:hAnsi="Bookman Old Style" w:cs="Arial"/>
          <w:lang w:val="fr-FR"/>
        </w:rPr>
        <w:instrText xml:space="preserve"> HYPERLINK "mailto:Publif@arum" </w:instrText>
      </w:r>
      <w:r w:rsidRPr="00962FA2">
        <w:rPr>
          <w:rFonts w:ascii="Bookman Old Style" w:hAnsi="Bookman Old Style" w:cs="Arial"/>
        </w:rPr>
        <w:fldChar w:fldCharType="separate"/>
      </w:r>
      <w:r w:rsidRPr="00962FA2">
        <w:rPr>
          <w:rStyle w:val="Collegamentoipertestuale"/>
          <w:rFonts w:ascii="Bookman Old Style" w:hAnsi="Bookman Old Style" w:cs="Arial"/>
          <w:bCs/>
          <w:color w:val="auto"/>
          <w:u w:val="none"/>
          <w:lang w:val="fr-FR"/>
        </w:rPr>
        <w:t>Publif@arum</w:t>
      </w:r>
      <w:proofErr w:type="spellEnd"/>
      <w:r w:rsidRPr="00962FA2">
        <w:rPr>
          <w:rFonts w:ascii="Bookman Old Style" w:hAnsi="Bookman Old Style" w:cs="Arial"/>
        </w:rPr>
        <w:fldChar w:fldCharType="end"/>
      </w:r>
      <w:r w:rsidRPr="00962FA2">
        <w:rPr>
          <w:rFonts w:ascii="Bookman Old Style" w:hAnsi="Bookman Old Style" w:cs="Arial"/>
          <w:lang w:val="fr-FR"/>
        </w:rPr>
        <w:t> 1, 2007-02-05</w:t>
      </w:r>
      <w:r w:rsidRPr="00962FA2">
        <w:rPr>
          <w:rFonts w:ascii="Bookman Old Style" w:hAnsi="Bookman Old Style" w:cs="Arial"/>
          <w:lang w:val="fr-FR"/>
        </w:rPr>
        <w:br/>
        <w:t xml:space="preserve">31. MERELLO I. (2009). </w:t>
      </w:r>
      <w:r w:rsidRPr="00962FA2">
        <w:rPr>
          <w:rFonts w:ascii="Bookman Old Style" w:hAnsi="Bookman Old Style" w:cs="Arial"/>
          <w:i/>
          <w:lang w:val="fr-FR"/>
        </w:rPr>
        <w:t>Pour une définition de vers libre</w:t>
      </w:r>
      <w:r w:rsidRPr="00962FA2">
        <w:rPr>
          <w:rFonts w:ascii="Bookman Old Style" w:hAnsi="Bookman Old Style" w:cs="Arial"/>
          <w:lang w:val="fr-FR"/>
        </w:rPr>
        <w:t xml:space="preserve">. </w:t>
      </w:r>
      <w:proofErr w:type="gramStart"/>
      <w:r w:rsidRPr="00962FA2">
        <w:rPr>
          <w:rFonts w:ascii="Bookman Old Style" w:hAnsi="Bookman Old Style" w:cs="Arial"/>
          <w:lang w:val="fr-FR"/>
        </w:rPr>
        <w:t>In:</w:t>
      </w:r>
      <w:proofErr w:type="gramEnd"/>
      <w:r w:rsidRPr="00962FA2">
        <w:rPr>
          <w:rFonts w:ascii="Bookman Old Style" w:hAnsi="Bookman Old Style" w:cs="Arial"/>
          <w:lang w:val="fr-FR"/>
        </w:rPr>
        <w:t xml:space="preserve"> AA VV. </w:t>
      </w:r>
      <w:proofErr w:type="gramStart"/>
      <w:r w:rsidRPr="00962FA2">
        <w:rPr>
          <w:rFonts w:ascii="Bookman Old Style" w:hAnsi="Bookman Old Style" w:cs="Arial"/>
          <w:lang w:val="fr-FR"/>
        </w:rPr>
        <w:t>le</w:t>
      </w:r>
      <w:proofErr w:type="gramEnd"/>
      <w:r w:rsidRPr="00962FA2">
        <w:rPr>
          <w:rFonts w:ascii="Bookman Old Style" w:hAnsi="Bookman Old Style" w:cs="Arial"/>
          <w:lang w:val="fr-FR"/>
        </w:rPr>
        <w:t xml:space="preserve"> vers libre dans tous les états. p. 123-132, PARIGI: L’HARMATTAN, ISBN/ISSN: 978-2-296-09231-07.</w:t>
      </w:r>
      <w:r w:rsidRPr="00962FA2">
        <w:rPr>
          <w:rFonts w:ascii="Bookman Old Style" w:hAnsi="Bookman Old Style" w:cs="Arial"/>
          <w:lang w:val="fr-FR"/>
        </w:rPr>
        <w:br/>
      </w:r>
      <w:r w:rsidRPr="00962FA2">
        <w:rPr>
          <w:rFonts w:ascii="Bookman Old Style" w:hAnsi="Bookman Old Style" w:cs="Arial"/>
        </w:rPr>
        <w:t xml:space="preserve">32. MERELLO I. (2009). </w:t>
      </w:r>
      <w:r w:rsidRPr="00962FA2">
        <w:rPr>
          <w:rFonts w:ascii="Bookman Old Style" w:hAnsi="Bookman Old Style" w:cs="Arial"/>
          <w:i/>
        </w:rPr>
        <w:t xml:space="preserve">Smarra: </w:t>
      </w:r>
      <w:proofErr w:type="spellStart"/>
      <w:r w:rsidRPr="00962FA2">
        <w:rPr>
          <w:rFonts w:ascii="Bookman Old Style" w:hAnsi="Bookman Old Style" w:cs="Arial"/>
          <w:i/>
        </w:rPr>
        <w:t>jeu</w:t>
      </w:r>
      <w:proofErr w:type="spellEnd"/>
      <w:r w:rsidRPr="00962FA2">
        <w:rPr>
          <w:rFonts w:ascii="Bookman Old Style" w:hAnsi="Bookman Old Style" w:cs="Arial"/>
          <w:i/>
        </w:rPr>
        <w:t xml:space="preserve"> des </w:t>
      </w:r>
      <w:proofErr w:type="spellStart"/>
      <w:r w:rsidRPr="00962FA2">
        <w:rPr>
          <w:rFonts w:ascii="Bookman Old Style" w:hAnsi="Bookman Old Style" w:cs="Arial"/>
          <w:i/>
        </w:rPr>
        <w:t>formes</w:t>
      </w:r>
      <w:proofErr w:type="spellEnd"/>
      <w:r w:rsidRPr="00962FA2">
        <w:rPr>
          <w:rFonts w:ascii="Bookman Old Style" w:hAnsi="Bookman Old Style" w:cs="Arial"/>
        </w:rPr>
        <w:t>. In: SANGSUE DANIEL, VSARRI FABIO, MERELLO IDA, DEL PANTA ELENA, VERCIANI LAURA, DROST WLLFGANG, BIVORT OLIVIER, BONNET GILLES, RICHTER MARIO. Tradizione e contestazione, la manipolazione della forma nella letteratura francese dell’Ottocento. vol. 8, p. 51-79, FIRENZE: alinea, ISBN/ISSN: 978-88-6055-449-9</w:t>
      </w:r>
      <w:r w:rsidRPr="00962FA2">
        <w:rPr>
          <w:rFonts w:ascii="Bookman Old Style" w:hAnsi="Bookman Old Style" w:cs="Arial"/>
        </w:rPr>
        <w:br/>
        <w:t xml:space="preserve">33. MERELLO I. (2009). </w:t>
      </w:r>
      <w:r w:rsidRPr="00962FA2">
        <w:rPr>
          <w:rFonts w:ascii="Bookman Old Style" w:hAnsi="Bookman Old Style" w:cs="Arial"/>
          <w:i/>
        </w:rPr>
        <w:t xml:space="preserve">Sogno o realtà? La verità del sogno nel racconto </w:t>
      </w:r>
      <w:proofErr w:type="spellStart"/>
      <w:r w:rsidRPr="00962FA2">
        <w:rPr>
          <w:rFonts w:ascii="Bookman Old Style" w:hAnsi="Bookman Old Style" w:cs="Arial"/>
          <w:i/>
        </w:rPr>
        <w:t>fantatsico</w:t>
      </w:r>
      <w:proofErr w:type="spellEnd"/>
      <w:r w:rsidRPr="00962FA2">
        <w:rPr>
          <w:rFonts w:ascii="Bookman Old Style" w:hAnsi="Bookman Old Style" w:cs="Arial"/>
          <w:i/>
        </w:rPr>
        <w:t xml:space="preserve"> di Charles </w:t>
      </w:r>
      <w:proofErr w:type="spellStart"/>
      <w:r w:rsidRPr="00962FA2">
        <w:rPr>
          <w:rFonts w:ascii="Bookman Old Style" w:hAnsi="Bookman Old Style" w:cs="Arial"/>
          <w:i/>
        </w:rPr>
        <w:t>Nodier</w:t>
      </w:r>
      <w:proofErr w:type="spellEnd"/>
      <w:r w:rsidRPr="00962FA2">
        <w:rPr>
          <w:rFonts w:ascii="Bookman Old Style" w:hAnsi="Bookman Old Style" w:cs="Arial"/>
        </w:rPr>
        <w:t xml:space="preserve">, in </w:t>
      </w:r>
      <w:r w:rsidRPr="00962FA2">
        <w:rPr>
          <w:rFonts w:ascii="Bookman Old Style" w:hAnsi="Bookman Old Style" w:cs="Arial"/>
          <w:i/>
        </w:rPr>
        <w:t>Sulle ali del sogno</w:t>
      </w:r>
      <w:r w:rsidRPr="00962FA2">
        <w:rPr>
          <w:rFonts w:ascii="Bookman Old Style" w:hAnsi="Bookman Old Style" w:cs="Arial"/>
        </w:rPr>
        <w:t xml:space="preserve">. In: ROSSI PAOLO ALDO E LI VIGNI IDA. Sulle ali del sogno. p. 259-269, UDINE: </w:t>
      </w:r>
      <w:proofErr w:type="spellStart"/>
      <w:r w:rsidRPr="00962FA2">
        <w:rPr>
          <w:rFonts w:ascii="Bookman Old Style" w:hAnsi="Bookman Old Style" w:cs="Arial"/>
        </w:rPr>
        <w:t>Mimesis</w:t>
      </w:r>
      <w:proofErr w:type="spellEnd"/>
      <w:r w:rsidRPr="00962FA2">
        <w:rPr>
          <w:rFonts w:ascii="Bookman Old Style" w:hAnsi="Bookman Old Style" w:cs="Arial"/>
        </w:rPr>
        <w:t>, ISBN/ISSN: 978-88-8483-972-5</w:t>
      </w:r>
      <w:r w:rsidRPr="00962FA2">
        <w:rPr>
          <w:rFonts w:ascii="Bookman Old Style" w:hAnsi="Bookman Old Style" w:cs="Arial"/>
        </w:rPr>
        <w:br/>
        <w:t xml:space="preserve">34. </w:t>
      </w:r>
      <w:r w:rsidRPr="00962FA2">
        <w:rPr>
          <w:rFonts w:ascii="Bookman Old Style" w:hAnsi="Bookman Old Style" w:cs="Arial"/>
          <w:lang w:val="fr-FR"/>
        </w:rPr>
        <w:t xml:space="preserve">MERELLO I. (2010). </w:t>
      </w:r>
      <w:r w:rsidRPr="00962FA2">
        <w:rPr>
          <w:rFonts w:ascii="Bookman Old Style" w:hAnsi="Bookman Old Style" w:cs="Arial"/>
          <w:i/>
          <w:lang w:val="fr-FR"/>
        </w:rPr>
        <w:t>De Narcisse à la sirène, Variations sur des thèmes mythiques dans l’imaginaire fin de siècle</w:t>
      </w:r>
      <w:r w:rsidRPr="00962FA2">
        <w:rPr>
          <w:rFonts w:ascii="Bookman Old Style" w:hAnsi="Bookman Old Style" w:cs="Arial"/>
          <w:lang w:val="fr-FR"/>
        </w:rPr>
        <w:t xml:space="preserve">. </w:t>
      </w:r>
      <w:r w:rsidRPr="00962FA2">
        <w:rPr>
          <w:rFonts w:ascii="Bookman Old Style" w:hAnsi="Bookman Old Style" w:cs="Arial"/>
        </w:rPr>
        <w:t>In: CIGADA SERGIO VERNA MARISA. Simbolismo e naturalismo tra lingua e testo. p. 217-232, MILANO: Vita e pensiero, ISBN/ISSN: 978-88-343-1109-7</w:t>
      </w:r>
      <w:r w:rsidRPr="00962FA2">
        <w:rPr>
          <w:rFonts w:ascii="Bookman Old Style" w:hAnsi="Bookman Old Style" w:cs="Arial"/>
        </w:rPr>
        <w:br/>
        <w:t xml:space="preserve">35. </w:t>
      </w:r>
      <w:r w:rsidRPr="00962FA2">
        <w:rPr>
          <w:rFonts w:ascii="Bookman Old Style" w:hAnsi="Bookman Old Style" w:cs="Arial"/>
          <w:lang w:val="fr-FR"/>
        </w:rPr>
        <w:t xml:space="preserve">MERELLO </w:t>
      </w:r>
      <w:proofErr w:type="gramStart"/>
      <w:r w:rsidRPr="00962FA2">
        <w:rPr>
          <w:rFonts w:ascii="Bookman Old Style" w:hAnsi="Bookman Old Style" w:cs="Arial"/>
          <w:lang w:val="fr-FR"/>
        </w:rPr>
        <w:t>I .</w:t>
      </w:r>
      <w:proofErr w:type="gramEnd"/>
      <w:r w:rsidRPr="00962FA2">
        <w:rPr>
          <w:rFonts w:ascii="Bookman Old Style" w:hAnsi="Bookman Old Style" w:cs="Arial"/>
          <w:lang w:val="fr-FR"/>
        </w:rPr>
        <w:t xml:space="preserve"> </w:t>
      </w:r>
      <w:r w:rsidRPr="00962FA2">
        <w:rPr>
          <w:rFonts w:ascii="Bookman Old Style" w:hAnsi="Bookman Old Style" w:cs="Arial"/>
          <w:i/>
          <w:lang w:val="fr-FR"/>
        </w:rPr>
        <w:t>L’héritage symboliste au tournant du siècle</w:t>
      </w:r>
      <w:r w:rsidRPr="00962FA2">
        <w:rPr>
          <w:rFonts w:ascii="Bookman Old Style" w:hAnsi="Bookman Old Style" w:cs="Arial"/>
          <w:lang w:val="fr-FR"/>
        </w:rPr>
        <w:t>,  «Studi francesi» n° 160, ISSN 0039-2944,  2010, pp.13-23.</w:t>
      </w:r>
      <w:r w:rsidRPr="00962FA2">
        <w:rPr>
          <w:rFonts w:ascii="Bookman Old Style" w:hAnsi="Bookman Old Style" w:cs="Arial"/>
          <w:lang w:val="fr-FR"/>
        </w:rPr>
        <w:br/>
      </w:r>
      <w:r w:rsidRPr="00962FA2">
        <w:rPr>
          <w:rFonts w:ascii="Bookman Old Style" w:hAnsi="Bookman Old Style" w:cs="Arial"/>
        </w:rPr>
        <w:t xml:space="preserve">36. MERELLO I., </w:t>
      </w:r>
      <w:r w:rsidRPr="00962FA2">
        <w:rPr>
          <w:rFonts w:ascii="Bookman Old Style" w:hAnsi="Bookman Old Style" w:cs="Arial"/>
          <w:i/>
        </w:rPr>
        <w:t>I Tarocchi, o lo specchio di una cultura nella Francia del Sette – Ottocento</w:t>
      </w:r>
      <w:r w:rsidRPr="00962FA2">
        <w:rPr>
          <w:rFonts w:ascii="Bookman Old Style" w:hAnsi="Bookman Old Style" w:cs="Arial"/>
        </w:rPr>
        <w:t xml:space="preserve">, in Il Ludus </w:t>
      </w:r>
      <w:proofErr w:type="spellStart"/>
      <w:r w:rsidRPr="00962FA2">
        <w:rPr>
          <w:rFonts w:ascii="Bookman Old Style" w:hAnsi="Bookman Old Style" w:cs="Arial"/>
        </w:rPr>
        <w:t>Triumphorum</w:t>
      </w:r>
      <w:proofErr w:type="spellEnd"/>
      <w:r w:rsidRPr="00962FA2">
        <w:rPr>
          <w:rFonts w:ascii="Bookman Old Style" w:hAnsi="Bookman Old Style" w:cs="Arial"/>
        </w:rPr>
        <w:t xml:space="preserve"> o </w:t>
      </w:r>
      <w:proofErr w:type="spellStart"/>
      <w:r w:rsidRPr="00962FA2">
        <w:rPr>
          <w:rFonts w:ascii="Bookman Old Style" w:hAnsi="Bookman Old Style" w:cs="Arial"/>
        </w:rPr>
        <w:t>Tarot</w:t>
      </w:r>
      <w:proofErr w:type="spellEnd"/>
      <w:r w:rsidRPr="00962FA2">
        <w:rPr>
          <w:rFonts w:ascii="Bookman Old Style" w:hAnsi="Bookman Old Style" w:cs="Arial"/>
        </w:rPr>
        <w:t xml:space="preserve">: carte da gioco o alfabeto del destino, </w:t>
      </w:r>
      <w:proofErr w:type="spellStart"/>
      <w:r w:rsidRPr="00962FA2">
        <w:rPr>
          <w:rFonts w:ascii="Bookman Old Style" w:hAnsi="Bookman Old Style" w:cs="Arial"/>
        </w:rPr>
        <w:t>a.c.</w:t>
      </w:r>
      <w:proofErr w:type="spellEnd"/>
      <w:r w:rsidRPr="00962FA2">
        <w:rPr>
          <w:rFonts w:ascii="Bookman Old Style" w:hAnsi="Bookman Old Style" w:cs="Arial"/>
        </w:rPr>
        <w:t xml:space="preserve"> di P.A. ROSSI e I. LI VIGNI, Nuova </w:t>
      </w:r>
      <w:proofErr w:type="spellStart"/>
      <w:r w:rsidRPr="00962FA2">
        <w:rPr>
          <w:rFonts w:ascii="Bookman Old Style" w:hAnsi="Bookman Old Style" w:cs="Arial"/>
        </w:rPr>
        <w:t>Scripta</w:t>
      </w:r>
      <w:proofErr w:type="spellEnd"/>
      <w:r w:rsidRPr="00962FA2">
        <w:rPr>
          <w:rFonts w:ascii="Bookman Old Style" w:hAnsi="Bookman Old Style" w:cs="Arial"/>
        </w:rPr>
        <w:t>, Genova 2011, pp. 242, pp.</w:t>
      </w:r>
      <w:r w:rsidRPr="00962FA2">
        <w:rPr>
          <w:rFonts w:ascii="Bookman Old Style" w:hAnsi="Bookman Old Style" w:cs="Arial"/>
        </w:rPr>
        <w:br/>
        <w:t xml:space="preserve">37. </w:t>
      </w:r>
      <w:r w:rsidRPr="00962FA2">
        <w:rPr>
          <w:rFonts w:ascii="Bookman Old Style" w:hAnsi="Bookman Old Style" w:cs="Arial"/>
          <w:lang w:val="fr-FR"/>
        </w:rPr>
        <w:t xml:space="preserve">MERELLO I.  </w:t>
      </w:r>
      <w:r w:rsidRPr="00962FA2">
        <w:rPr>
          <w:rFonts w:ascii="Bookman Old Style" w:hAnsi="Bookman Old Style" w:cs="Arial"/>
          <w:i/>
          <w:lang w:val="fr-FR"/>
        </w:rPr>
        <w:t>Jettatura de Gautier : un réseau de liens</w:t>
      </w:r>
      <w:r w:rsidRPr="00962FA2">
        <w:rPr>
          <w:rFonts w:ascii="Bookman Old Style" w:hAnsi="Bookman Old Style" w:cs="Arial"/>
          <w:lang w:val="fr-FR"/>
        </w:rPr>
        <w:t xml:space="preserve">, dans </w:t>
      </w:r>
      <w:r w:rsidRPr="00962FA2">
        <w:rPr>
          <w:rFonts w:ascii="Bookman Old Style" w:hAnsi="Bookman Old Style" w:cs="Arial"/>
          <w:i/>
          <w:lang w:val="fr-FR"/>
        </w:rPr>
        <w:t>Théophile Gautier</w:t>
      </w:r>
      <w:r w:rsidRPr="00962FA2">
        <w:rPr>
          <w:rFonts w:ascii="Bookman Old Style" w:hAnsi="Bookman Old Style" w:cs="Arial"/>
          <w:lang w:val="fr-FR"/>
        </w:rPr>
        <w:t xml:space="preserve"> </w:t>
      </w:r>
      <w:r w:rsidRPr="00962FA2">
        <w:rPr>
          <w:rFonts w:ascii="Bookman Old Style" w:hAnsi="Bookman Old Style" w:cs="Arial"/>
          <w:i/>
          <w:lang w:val="fr-FR"/>
        </w:rPr>
        <w:t>et l’Italie</w:t>
      </w:r>
      <w:r w:rsidRPr="00962FA2">
        <w:rPr>
          <w:rFonts w:ascii="Bookman Old Style" w:hAnsi="Bookman Old Style" w:cs="Arial"/>
          <w:lang w:val="fr-FR"/>
        </w:rPr>
        <w:t>, Roma, Aracne ISBN 978–88–548–3955-7, 2011.</w:t>
      </w:r>
      <w:r w:rsidRPr="00962FA2">
        <w:rPr>
          <w:rFonts w:ascii="Bookman Old Style" w:hAnsi="Bookman Old Style" w:cs="Arial"/>
          <w:lang w:val="fr-FR"/>
        </w:rPr>
        <w:br/>
        <w:t xml:space="preserve">38. MERELLO, I., </w:t>
      </w:r>
      <w:r w:rsidRPr="00962FA2">
        <w:rPr>
          <w:rFonts w:ascii="Bookman Old Style" w:hAnsi="Bookman Old Style" w:cs="Arial"/>
          <w:i/>
          <w:lang w:val="fr-FR"/>
        </w:rPr>
        <w:t>Mendès critique. Le rôle du « Rapport au Ministère sur le mouvement poétique français de 1867 à 1900 » dans l’histoire littéraire</w:t>
      </w:r>
      <w:r w:rsidRPr="00962FA2">
        <w:rPr>
          <w:rFonts w:ascii="Bookman Old Style" w:hAnsi="Bookman Old Style" w:cs="Arial"/>
          <w:lang w:val="fr-FR"/>
        </w:rPr>
        <w:t>, Paris, Classiques Garnier, 2011, pp.101-113</w:t>
      </w:r>
      <w:r w:rsidRPr="00962FA2">
        <w:rPr>
          <w:rFonts w:ascii="Bookman Old Style" w:hAnsi="Bookman Old Style" w:cs="Arial"/>
          <w:lang w:val="fr-FR"/>
        </w:rPr>
        <w:br/>
        <w:t xml:space="preserve">39.MERELLO, I. </w:t>
      </w:r>
      <w:r w:rsidRPr="00962FA2">
        <w:rPr>
          <w:rFonts w:ascii="Bookman Old Style" w:hAnsi="Bookman Old Style" w:cs="Arial"/>
          <w:i/>
          <w:lang w:val="fr-FR"/>
        </w:rPr>
        <w:t>Péguy e Claudel</w:t>
      </w:r>
      <w:r w:rsidRPr="00962FA2">
        <w:rPr>
          <w:rFonts w:ascii="Bookman Old Style" w:hAnsi="Bookman Old Style" w:cs="Arial"/>
          <w:lang w:val="fr-FR"/>
        </w:rPr>
        <w:t xml:space="preserve"> in </w:t>
      </w:r>
      <w:r w:rsidRPr="00962FA2">
        <w:rPr>
          <w:rFonts w:ascii="Bookman Old Style" w:hAnsi="Bookman Old Style" w:cs="Arial"/>
          <w:i/>
          <w:lang w:val="fr-FR"/>
        </w:rPr>
        <w:t>La poesia francese 1814-1914</w:t>
      </w:r>
      <w:r w:rsidRPr="00962FA2">
        <w:rPr>
          <w:rFonts w:ascii="Bookman Old Style" w:hAnsi="Bookman Old Style" w:cs="Arial"/>
          <w:lang w:val="fr-FR"/>
        </w:rPr>
        <w:t xml:space="preserve"> a cura di Luca Pietromarchi. </w:t>
      </w:r>
      <w:r w:rsidRPr="00962FA2">
        <w:rPr>
          <w:rFonts w:ascii="Bookman Old Style" w:hAnsi="Bookman Old Style" w:cs="Arial"/>
        </w:rPr>
        <w:t>Bari, Laterza 2012, pp.103-119.</w:t>
      </w:r>
    </w:p>
    <w:p w:rsidR="00803C38" w:rsidRPr="00DE3215" w:rsidRDefault="00803C38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 w:cs="Arial"/>
          <w:lang w:val="fr-FR"/>
        </w:rPr>
      </w:pPr>
      <w:r w:rsidRPr="00962FA2">
        <w:rPr>
          <w:rFonts w:ascii="Bookman Old Style" w:hAnsi="Bookman Old Style" w:cs="Arial"/>
        </w:rPr>
        <w:t>40. MERELLO, I., </w:t>
      </w:r>
      <w:r w:rsidR="00962FA2" w:rsidRPr="00962FA2">
        <w:rPr>
          <w:rFonts w:ascii="Bookman Old Style" w:hAnsi="Bookman Old Style" w:cs="Arial"/>
          <w:i/>
        </w:rPr>
        <w:t>Ottocento</w:t>
      </w:r>
      <w:r w:rsidR="00962FA2">
        <w:rPr>
          <w:rFonts w:ascii="Bookman Old Style" w:hAnsi="Bookman Old Style" w:cs="Arial"/>
        </w:rPr>
        <w:t xml:space="preserve">, in: </w:t>
      </w:r>
      <w:hyperlink r:id="rId5" w:history="1">
        <w:r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>Storia europea della letteratura francese II</w:t>
        </w:r>
        <w:r w:rsidRPr="00962FA2">
          <w:rPr>
            <w:rStyle w:val="Collegamentoipertestuale"/>
            <w:rFonts w:ascii="Bookman Old Style" w:hAnsi="Bookman Old Style" w:cs="Arial"/>
            <w:bCs/>
            <w:color w:val="auto"/>
            <w:u w:val="none"/>
          </w:rPr>
          <w:t xml:space="preserve">. pp.127-233.  </w:t>
        </w:r>
        <w:r w:rsidRPr="00DE3215">
          <w:rPr>
            <w:rStyle w:val="Collegamentoipertestuale"/>
            <w:rFonts w:ascii="Bookman Old Style" w:hAnsi="Bookman Old Style" w:cs="Arial"/>
            <w:bCs/>
            <w:color w:val="auto"/>
            <w:u w:val="none"/>
            <w:lang w:val="fr-FR"/>
          </w:rPr>
          <w:t>ISBN:9788806216108 vol. 2</w:t>
        </w:r>
      </w:hyperlink>
      <w:r w:rsidRPr="00DE3215">
        <w:rPr>
          <w:rFonts w:ascii="Bookman Old Style" w:hAnsi="Bookman Old Style" w:cs="Arial"/>
          <w:lang w:val="fr-FR"/>
        </w:rPr>
        <w:t> 2013</w:t>
      </w:r>
    </w:p>
    <w:p w:rsidR="00803C38" w:rsidRPr="00DE3215" w:rsidRDefault="00803C38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 w:cs="Arial"/>
          <w:lang w:val="fr-FR"/>
        </w:rPr>
      </w:pPr>
      <w:r w:rsidRPr="00DE3215">
        <w:rPr>
          <w:rFonts w:ascii="Bookman Old Style" w:hAnsi="Bookman Old Style" w:cs="Arial"/>
          <w:lang w:val="fr-FR"/>
        </w:rPr>
        <w:t>41</w:t>
      </w:r>
      <w:r w:rsidRPr="00DE3215">
        <w:rPr>
          <w:rFonts w:ascii="Bookman Old Style" w:hAnsi="Bookman Old Style" w:cs="Arial"/>
          <w:i/>
          <w:lang w:val="fr-FR"/>
        </w:rPr>
        <w:t>. Evolution de Mélusine en femme fatale</w:t>
      </w:r>
      <w:r w:rsidRPr="00DE3215">
        <w:rPr>
          <w:rFonts w:ascii="Bookman Old Style" w:hAnsi="Bookman Old Style" w:cs="Arial"/>
          <w:lang w:val="fr-FR"/>
        </w:rPr>
        <w:t xml:space="preserve">, in </w:t>
      </w:r>
      <w:r w:rsidRPr="00DE3215">
        <w:rPr>
          <w:rFonts w:ascii="Bookman Old Style" w:hAnsi="Bookman Old Style" w:cs="Arial"/>
          <w:i/>
          <w:lang w:val="fr-FR"/>
        </w:rPr>
        <w:t>De l’Ordre et de l’aventure</w:t>
      </w:r>
      <w:r w:rsidRPr="00DE3215">
        <w:rPr>
          <w:rFonts w:ascii="Bookman Old Style" w:hAnsi="Bookman Old Style" w:cs="Arial"/>
          <w:lang w:val="fr-FR"/>
        </w:rPr>
        <w:t>,</w:t>
      </w:r>
    </w:p>
    <w:p w:rsidR="00803C38" w:rsidRPr="00962FA2" w:rsidRDefault="00F53277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 w:cs="Arial"/>
          <w:lang w:val="fr-FR"/>
        </w:rPr>
      </w:pPr>
      <w:hyperlink r:id="rId6" w:history="1">
        <w:r w:rsidR="00803C38" w:rsidRPr="00DE3215">
          <w:rPr>
            <w:rStyle w:val="Collegamentoipertestuale"/>
            <w:rFonts w:ascii="Bookman Old Style" w:hAnsi="Bookman Old Style" w:cs="Arial"/>
            <w:bCs/>
            <w:color w:val="auto"/>
            <w:u w:val="none"/>
          </w:rPr>
          <w:t> </w:t>
        </w:r>
        <w:r w:rsidR="00803C38" w:rsidRPr="00962FA2">
          <w:rPr>
            <w:rStyle w:val="Collegamentoipertestuale"/>
            <w:rFonts w:ascii="Bookman Old Style" w:hAnsi="Bookman Old Style" w:cs="Arial"/>
            <w:bCs/>
            <w:color w:val="auto"/>
            <w:u w:val="none"/>
          </w:rPr>
          <w:t>42. MERELLO, I, «</w:t>
        </w:r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>L’erotismo dell’abito femminile nella prima “</w:t>
        </w:r>
        <w:proofErr w:type="spellStart"/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>Éducation</w:t>
        </w:r>
        <w:proofErr w:type="spellEnd"/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 xml:space="preserve"> sentimentale”»</w:t>
        </w:r>
        <w:r w:rsidR="00803C38" w:rsidRPr="00962FA2">
          <w:rPr>
            <w:rStyle w:val="Collegamentoipertestuale"/>
            <w:rFonts w:ascii="Bookman Old Style" w:hAnsi="Bookman Old Style" w:cs="Arial"/>
            <w:bCs/>
            <w:color w:val="auto"/>
            <w:u w:val="none"/>
          </w:rPr>
          <w:t xml:space="preserve">. pp.307-319. In </w:t>
        </w:r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 xml:space="preserve">La </w:t>
        </w:r>
        <w:proofErr w:type="spellStart"/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>grâce</w:t>
        </w:r>
        <w:proofErr w:type="spellEnd"/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 xml:space="preserve"> de </w:t>
        </w:r>
        <w:proofErr w:type="spellStart"/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>montrer</w:t>
        </w:r>
        <w:proofErr w:type="spellEnd"/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 xml:space="preserve"> son </w:t>
        </w:r>
        <w:proofErr w:type="spellStart"/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>âme</w:t>
        </w:r>
        <w:proofErr w:type="spellEnd"/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 xml:space="preserve"> dans le </w:t>
        </w:r>
        <w:proofErr w:type="spellStart"/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>vêtement</w:t>
        </w:r>
        <w:proofErr w:type="spellEnd"/>
        <w:r w:rsidR="00803C38" w:rsidRPr="00962FA2">
          <w:rPr>
            <w:rStyle w:val="Collegamentoipertestuale"/>
            <w:rFonts w:ascii="Bookman Old Style" w:hAnsi="Bookman Old Style" w:cs="Arial"/>
            <w:bCs/>
            <w:i/>
            <w:color w:val="auto"/>
            <w:u w:val="none"/>
          </w:rPr>
          <w:t>, scrivere di tessuti, abiti, accessori</w:t>
        </w:r>
        <w:r w:rsidR="00803C38" w:rsidRPr="00962FA2">
          <w:rPr>
            <w:rStyle w:val="Collegamentoipertestuale"/>
            <w:rFonts w:ascii="Bookman Old Style" w:hAnsi="Bookman Old Style" w:cs="Arial"/>
            <w:bCs/>
            <w:color w:val="auto"/>
            <w:u w:val="none"/>
          </w:rPr>
          <w:t xml:space="preserve">, studi in onore di Liana </w:t>
        </w:r>
        <w:proofErr w:type="spellStart"/>
        <w:r w:rsidR="00803C38" w:rsidRPr="00962FA2">
          <w:rPr>
            <w:rStyle w:val="Collegamentoipertestuale"/>
            <w:rFonts w:ascii="Bookman Old Style" w:hAnsi="Bookman Old Style" w:cs="Arial"/>
            <w:bCs/>
            <w:color w:val="auto"/>
            <w:u w:val="none"/>
          </w:rPr>
          <w:t>Nissim</w:t>
        </w:r>
        <w:proofErr w:type="spellEnd"/>
        <w:r w:rsidR="00803C38" w:rsidRPr="00962FA2">
          <w:rPr>
            <w:rStyle w:val="Collegamentoipertestuale"/>
            <w:rFonts w:ascii="Bookman Old Style" w:hAnsi="Bookman Old Style" w:cs="Arial"/>
            <w:bCs/>
            <w:color w:val="auto"/>
            <w:u w:val="none"/>
          </w:rPr>
          <w:t xml:space="preserve"> – ISBN:978-88-6705-285-1 vol. </w:t>
        </w:r>
        <w:r w:rsidR="00803C38" w:rsidRPr="00962FA2">
          <w:rPr>
            <w:rStyle w:val="Collegamentoipertestuale"/>
            <w:rFonts w:ascii="Bookman Old Style" w:hAnsi="Bookman Old Style" w:cs="Arial"/>
            <w:bCs/>
            <w:color w:val="auto"/>
            <w:u w:val="none"/>
            <w:lang w:val="fr-FR"/>
          </w:rPr>
          <w:t>II</w:t>
        </w:r>
      </w:hyperlink>
    </w:p>
    <w:p w:rsidR="00803C38" w:rsidRPr="00962FA2" w:rsidRDefault="00803C38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 w:cs="Arial"/>
          <w:lang w:val="fr-FR"/>
        </w:rPr>
      </w:pPr>
      <w:r w:rsidRPr="00962FA2">
        <w:rPr>
          <w:rFonts w:ascii="Bookman Old Style" w:hAnsi="Bookman Old Style" w:cs="Arial"/>
          <w:lang w:val="fr-FR"/>
        </w:rPr>
        <w:t xml:space="preserve">43. </w:t>
      </w:r>
      <w:r w:rsidRPr="00962FA2">
        <w:rPr>
          <w:rFonts w:ascii="Bookman Old Style" w:hAnsi="Bookman Old Style" w:cs="Arial"/>
          <w:i/>
          <w:lang w:val="fr-FR"/>
        </w:rPr>
        <w:t xml:space="preserve">Catulle </w:t>
      </w:r>
      <w:proofErr w:type="gramStart"/>
      <w:r w:rsidRPr="00962FA2">
        <w:rPr>
          <w:rFonts w:ascii="Bookman Old Style" w:hAnsi="Bookman Old Style" w:cs="Arial"/>
          <w:i/>
          <w:lang w:val="fr-FR"/>
        </w:rPr>
        <w:t>Mendès:</w:t>
      </w:r>
      <w:proofErr w:type="gramEnd"/>
      <w:r w:rsidRPr="00962FA2">
        <w:rPr>
          <w:rFonts w:ascii="Bookman Old Style" w:hAnsi="Bookman Old Style" w:cs="Arial"/>
          <w:i/>
          <w:lang w:val="fr-FR"/>
        </w:rPr>
        <w:t xml:space="preserve"> Oeuvres, t. XIV: Le mouvement poétique français de 1867 à 1900, Dictionnaire des principaux poètes français du XIXe siècle</w:t>
      </w:r>
      <w:r w:rsidRPr="00962FA2">
        <w:rPr>
          <w:rFonts w:ascii="Bookman Old Style" w:hAnsi="Bookman Old Style" w:cs="Arial"/>
          <w:lang w:val="fr-FR"/>
        </w:rPr>
        <w:t>, édition d’Ida Merello,  Paris, Classiques Garnier 2016, pp-. 1272.</w:t>
      </w:r>
    </w:p>
    <w:p w:rsidR="00803C38" w:rsidRPr="00962FA2" w:rsidRDefault="00803C38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 w:cs="Arial"/>
          <w:lang w:val="fr-FR"/>
        </w:rPr>
      </w:pPr>
      <w:r w:rsidRPr="00962FA2">
        <w:rPr>
          <w:rFonts w:ascii="Bookman Old Style" w:hAnsi="Bookman Old Style" w:cs="Arial"/>
          <w:lang w:val="fr-FR"/>
        </w:rPr>
        <w:t>44. </w:t>
      </w:r>
      <w:r w:rsidRPr="00962FA2">
        <w:rPr>
          <w:rFonts w:ascii="Bookman Old Style" w:hAnsi="Bookman Old Style" w:cs="Arial"/>
          <w:i/>
          <w:lang w:val="fr-FR"/>
        </w:rPr>
        <w:t>Jacques Spitz :</w:t>
      </w:r>
      <w:r w:rsidRPr="00962FA2">
        <w:rPr>
          <w:rFonts w:ascii="Bookman Old Style" w:hAnsi="Bookman Old Style" w:cs="Arial"/>
          <w:lang w:val="fr-FR"/>
        </w:rPr>
        <w:t> </w:t>
      </w:r>
      <w:r w:rsidRPr="00962FA2">
        <w:rPr>
          <w:rStyle w:val="Enfasicorsivo"/>
          <w:rFonts w:ascii="Bookman Old Style" w:hAnsi="Bookman Old Style" w:cs="Arial"/>
          <w:lang w:val="fr-FR"/>
        </w:rPr>
        <w:t>un écrivain au Purgatoire</w:t>
      </w:r>
      <w:r w:rsidRPr="00962FA2">
        <w:rPr>
          <w:rFonts w:ascii="Bookman Old Style" w:hAnsi="Bookman Old Style" w:cs="Arial"/>
          <w:lang w:val="fr-FR"/>
        </w:rPr>
        <w:t>, dans </w:t>
      </w:r>
      <w:r w:rsidRPr="00962FA2">
        <w:rPr>
          <w:rStyle w:val="Enfasicorsivo"/>
          <w:rFonts w:ascii="Bookman Old Style" w:hAnsi="Bookman Old Style" w:cs="Arial"/>
          <w:lang w:val="fr-FR"/>
        </w:rPr>
        <w:t>Les romanciers oubliés des années Trente</w:t>
      </w:r>
      <w:r w:rsidRPr="00962FA2">
        <w:rPr>
          <w:rFonts w:ascii="Bookman Old Style" w:hAnsi="Bookman Old Style" w:cs="Arial"/>
          <w:lang w:val="fr-FR"/>
        </w:rPr>
        <w:t>, « Revue italienne d’études françaises », dicembre 2016.</w:t>
      </w:r>
    </w:p>
    <w:p w:rsidR="00803C38" w:rsidRPr="00962FA2" w:rsidRDefault="00803C38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 w:cs="Arial"/>
        </w:rPr>
      </w:pPr>
      <w:r w:rsidRPr="00962FA2">
        <w:rPr>
          <w:rFonts w:ascii="Bookman Old Style" w:hAnsi="Bookman Old Style" w:cs="Arial"/>
        </w:rPr>
        <w:t>45.</w:t>
      </w:r>
      <w:r w:rsidRPr="00962FA2">
        <w:rPr>
          <w:rFonts w:ascii="Bookman Old Style" w:hAnsi="Bookman Old Style" w:cs="Arial"/>
          <w:i/>
        </w:rPr>
        <w:t xml:space="preserve">Charles Baudelaire </w:t>
      </w:r>
      <w:proofErr w:type="spellStart"/>
      <w:r w:rsidRPr="00962FA2">
        <w:rPr>
          <w:rFonts w:ascii="Bookman Old Style" w:hAnsi="Bookman Old Style" w:cs="Arial"/>
          <w:i/>
        </w:rPr>
        <w:t>au</w:t>
      </w:r>
      <w:proofErr w:type="spellEnd"/>
      <w:r w:rsidRPr="00962FA2">
        <w:rPr>
          <w:rFonts w:ascii="Bookman Old Style" w:hAnsi="Bookman Old Style" w:cs="Arial"/>
          <w:i/>
        </w:rPr>
        <w:t xml:space="preserve"> </w:t>
      </w:r>
      <w:proofErr w:type="spellStart"/>
      <w:r w:rsidRPr="00962FA2">
        <w:rPr>
          <w:rFonts w:ascii="Bookman Old Style" w:hAnsi="Bookman Old Style" w:cs="Arial"/>
          <w:i/>
        </w:rPr>
        <w:t>miroir</w:t>
      </w:r>
      <w:proofErr w:type="spellEnd"/>
      <w:r w:rsidRPr="00962FA2">
        <w:rPr>
          <w:rFonts w:ascii="Bookman Old Style" w:hAnsi="Bookman Old Style" w:cs="Arial"/>
          <w:i/>
        </w:rPr>
        <w:t xml:space="preserve"> d’Asselineau</w:t>
      </w:r>
      <w:r w:rsidRPr="00962FA2">
        <w:rPr>
          <w:rFonts w:ascii="Bookman Old Style" w:hAnsi="Bookman Old Style" w:cs="Arial"/>
        </w:rPr>
        <w:t xml:space="preserve">, </w:t>
      </w:r>
      <w:proofErr w:type="gramStart"/>
      <w:r w:rsidRPr="00962FA2">
        <w:rPr>
          <w:rFonts w:ascii="Bookman Old Style" w:hAnsi="Bookman Old Style" w:cs="Arial"/>
        </w:rPr>
        <w:t>in :</w:t>
      </w:r>
      <w:proofErr w:type="gramEnd"/>
      <w:r w:rsidRPr="00962FA2">
        <w:rPr>
          <w:rFonts w:ascii="Bookman Old Style" w:hAnsi="Bookman Old Style" w:cs="Arial"/>
        </w:rPr>
        <w:t xml:space="preserve"> Libri e lettori, tra libri e personaggi, studi in onore di Mariolina Bertini, Novara, Nuova editrice Berti, 207. pp.257-266</w:t>
      </w:r>
    </w:p>
    <w:p w:rsidR="000F4F9F" w:rsidRPr="00962FA2" w:rsidRDefault="00803C38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 w:cs="Arial"/>
        </w:rPr>
      </w:pPr>
      <w:r w:rsidRPr="00962FA2">
        <w:rPr>
          <w:rFonts w:ascii="Bookman Old Style" w:hAnsi="Bookman Old Style" w:cs="Arial"/>
        </w:rPr>
        <w:t xml:space="preserve">46. Mirbeau, </w:t>
      </w:r>
      <w:r w:rsidRPr="00962FA2">
        <w:rPr>
          <w:rFonts w:ascii="Bookman Old Style" w:hAnsi="Bookman Old Style" w:cs="Arial"/>
          <w:i/>
        </w:rPr>
        <w:t xml:space="preserve">Une </w:t>
      </w:r>
      <w:proofErr w:type="spellStart"/>
      <w:r w:rsidRPr="00962FA2">
        <w:rPr>
          <w:rFonts w:ascii="Bookman Old Style" w:hAnsi="Bookman Old Style" w:cs="Arial"/>
          <w:i/>
        </w:rPr>
        <w:t>conscience</w:t>
      </w:r>
      <w:proofErr w:type="spellEnd"/>
      <w:r w:rsidRPr="00962FA2">
        <w:rPr>
          <w:rFonts w:ascii="Bookman Old Style" w:hAnsi="Bookman Old Style" w:cs="Arial"/>
          <w:i/>
        </w:rPr>
        <w:t xml:space="preserve"> </w:t>
      </w:r>
      <w:proofErr w:type="spellStart"/>
      <w:r w:rsidRPr="00962FA2">
        <w:rPr>
          <w:rFonts w:ascii="Bookman Old Style" w:hAnsi="Bookman Old Style" w:cs="Arial"/>
          <w:i/>
        </w:rPr>
        <w:t>au</w:t>
      </w:r>
      <w:proofErr w:type="spellEnd"/>
      <w:r w:rsidRPr="00962FA2">
        <w:rPr>
          <w:rFonts w:ascii="Bookman Old Style" w:hAnsi="Bookman Old Style" w:cs="Arial"/>
          <w:i/>
        </w:rPr>
        <w:t xml:space="preserve"> </w:t>
      </w:r>
      <w:proofErr w:type="spellStart"/>
      <w:r w:rsidRPr="00962FA2">
        <w:rPr>
          <w:rFonts w:ascii="Bookman Old Style" w:hAnsi="Bookman Old Style" w:cs="Arial"/>
          <w:i/>
        </w:rPr>
        <w:t>tournant</w:t>
      </w:r>
      <w:proofErr w:type="spellEnd"/>
      <w:r w:rsidRPr="00962FA2">
        <w:rPr>
          <w:rFonts w:ascii="Bookman Old Style" w:hAnsi="Bookman Old Style" w:cs="Arial"/>
          <w:i/>
        </w:rPr>
        <w:t xml:space="preserve"> du siècle</w:t>
      </w:r>
      <w:r w:rsidRPr="00962FA2">
        <w:rPr>
          <w:rFonts w:ascii="Bookman Old Style" w:hAnsi="Bookman Old Style" w:cs="Arial"/>
        </w:rPr>
        <w:t>, “Studi francesi” 185, maggio agosto 2018, curatela del numero, introduzione (pp. 191-194) e articolo (</w:t>
      </w:r>
      <w:r w:rsidRPr="00962FA2">
        <w:rPr>
          <w:rFonts w:ascii="Bookman Old Style" w:hAnsi="Bookman Old Style" w:cs="Arial"/>
          <w:i/>
        </w:rPr>
        <w:t>La Ville d’</w:t>
      </w:r>
      <w:proofErr w:type="spellStart"/>
      <w:r w:rsidRPr="00962FA2">
        <w:rPr>
          <w:rFonts w:ascii="Bookman Old Style" w:hAnsi="Bookman Old Style" w:cs="Arial"/>
          <w:i/>
        </w:rPr>
        <w:t>eaux</w:t>
      </w:r>
      <w:proofErr w:type="spellEnd"/>
      <w:r w:rsidRPr="00962FA2">
        <w:rPr>
          <w:rFonts w:ascii="Bookman Old Style" w:hAnsi="Bookman Old Style" w:cs="Arial"/>
          <w:i/>
        </w:rPr>
        <w:t xml:space="preserve"> à la </w:t>
      </w:r>
      <w:proofErr w:type="spellStart"/>
      <w:r w:rsidRPr="00962FA2">
        <w:rPr>
          <w:rFonts w:ascii="Bookman Old Style" w:hAnsi="Bookman Old Style" w:cs="Arial"/>
          <w:i/>
        </w:rPr>
        <w:t>loupe</w:t>
      </w:r>
      <w:proofErr w:type="spellEnd"/>
      <w:r w:rsidRPr="00962FA2">
        <w:rPr>
          <w:rFonts w:ascii="Bookman Old Style" w:hAnsi="Bookman Old Style" w:cs="Arial"/>
          <w:i/>
        </w:rPr>
        <w:t xml:space="preserve">: de la </w:t>
      </w:r>
      <w:proofErr w:type="spellStart"/>
      <w:r w:rsidRPr="00962FA2">
        <w:rPr>
          <w:rFonts w:ascii="Bookman Old Style" w:hAnsi="Bookman Old Style" w:cs="Arial"/>
          <w:i/>
        </w:rPr>
        <w:t>dégénérescence</w:t>
      </w:r>
      <w:proofErr w:type="spellEnd"/>
      <w:r w:rsidRPr="00962FA2">
        <w:rPr>
          <w:rFonts w:ascii="Bookman Old Style" w:hAnsi="Bookman Old Style" w:cs="Arial"/>
          <w:i/>
        </w:rPr>
        <w:t xml:space="preserve"> à </w:t>
      </w:r>
      <w:proofErr w:type="gramStart"/>
      <w:r w:rsidRPr="00962FA2">
        <w:rPr>
          <w:rFonts w:ascii="Bookman Old Style" w:hAnsi="Bookman Old Style" w:cs="Arial"/>
          <w:i/>
        </w:rPr>
        <w:t>la caricature</w:t>
      </w:r>
      <w:proofErr w:type="gramEnd"/>
      <w:r w:rsidRPr="00962FA2">
        <w:rPr>
          <w:rFonts w:ascii="Bookman Old Style" w:hAnsi="Bookman Old Style" w:cs="Arial"/>
        </w:rPr>
        <w:t>, pp. 225-233)</w:t>
      </w:r>
      <w:r w:rsidR="001D6264" w:rsidRPr="00962FA2">
        <w:rPr>
          <w:rFonts w:ascii="Bookman Old Style" w:hAnsi="Bookman Old Style" w:cs="Arial"/>
        </w:rPr>
        <w:t>.</w:t>
      </w:r>
      <w:r w:rsidR="000F4F9F" w:rsidRPr="00962FA2">
        <w:rPr>
          <w:rFonts w:ascii="Bookman Old Style" w:hAnsi="Bookman Old Style" w:cs="Arial"/>
        </w:rPr>
        <w:t xml:space="preserve"> </w:t>
      </w:r>
    </w:p>
    <w:p w:rsidR="000F4F9F" w:rsidRPr="00962FA2" w:rsidRDefault="000F4F9F" w:rsidP="000F4F9F">
      <w:pPr>
        <w:shd w:val="clear" w:color="auto" w:fill="FFFFFF"/>
        <w:spacing w:after="0"/>
        <w:contextualSpacing/>
        <w:rPr>
          <w:rFonts w:ascii="Bookman Old Style" w:hAnsi="Bookman Old Style" w:cs="Arial"/>
          <w:sz w:val="24"/>
          <w:szCs w:val="24"/>
        </w:rPr>
      </w:pPr>
      <w:r w:rsidRPr="00DE3215">
        <w:rPr>
          <w:rFonts w:ascii="Bookman Old Style" w:hAnsi="Bookman Old Style" w:cs="Arial"/>
          <w:i/>
          <w:sz w:val="24"/>
          <w:szCs w:val="24"/>
        </w:rPr>
        <w:t xml:space="preserve">47.Voyage dans l’or et dans le </w:t>
      </w:r>
      <w:proofErr w:type="spellStart"/>
      <w:r w:rsidRPr="00DE3215">
        <w:rPr>
          <w:rFonts w:ascii="Bookman Old Style" w:hAnsi="Bookman Old Style" w:cs="Arial"/>
          <w:i/>
          <w:sz w:val="24"/>
          <w:szCs w:val="24"/>
        </w:rPr>
        <w:t>cristal</w:t>
      </w:r>
      <w:proofErr w:type="spellEnd"/>
      <w:r w:rsidRPr="00DE3215">
        <w:rPr>
          <w:rFonts w:ascii="Bookman Old Style" w:hAnsi="Bookman Old Style" w:cs="Arial"/>
          <w:sz w:val="24"/>
          <w:szCs w:val="24"/>
        </w:rPr>
        <w:t xml:space="preserve">, in :  </w:t>
      </w:r>
      <w:r w:rsidRPr="00DE3215">
        <w:rPr>
          <w:rFonts w:ascii="Bookman Old Style" w:hAnsi="Bookman Old Style" w:cs="Arial"/>
          <w:i/>
          <w:sz w:val="24"/>
          <w:szCs w:val="24"/>
        </w:rPr>
        <w:t xml:space="preserve">Laura, Voyage Dans Le </w:t>
      </w:r>
      <w:proofErr w:type="spellStart"/>
      <w:r w:rsidRPr="00DE3215">
        <w:rPr>
          <w:rFonts w:ascii="Bookman Old Style" w:hAnsi="Bookman Old Style" w:cs="Arial"/>
          <w:i/>
          <w:sz w:val="24"/>
          <w:szCs w:val="24"/>
        </w:rPr>
        <w:t>Cristal</w:t>
      </w:r>
      <w:proofErr w:type="spellEnd"/>
      <w:r w:rsidRPr="00DE3215">
        <w:rPr>
          <w:rFonts w:ascii="Bookman Old Style" w:hAnsi="Bookman Old Style" w:cs="Arial"/>
          <w:i/>
          <w:sz w:val="24"/>
          <w:szCs w:val="24"/>
        </w:rPr>
        <w:t xml:space="preserve"> de George Sand</w:t>
      </w:r>
      <w:r w:rsidR="00962FA2" w:rsidRPr="00DE3215">
        <w:rPr>
          <w:rFonts w:ascii="Bookman Old Style" w:hAnsi="Bookman Old Style" w:cs="Arial"/>
          <w:i/>
          <w:sz w:val="24"/>
          <w:szCs w:val="24"/>
        </w:rPr>
        <w:t xml:space="preserve">, </w:t>
      </w:r>
      <w:proofErr w:type="spellStart"/>
      <w:r w:rsidRPr="00962FA2">
        <w:rPr>
          <w:rFonts w:ascii="Bookman Old Style" w:hAnsi="Bookman Old Style" w:cs="Arial"/>
          <w:sz w:val="24"/>
          <w:szCs w:val="24"/>
        </w:rPr>
        <w:t>textes</w:t>
      </w:r>
      <w:proofErr w:type="spellEnd"/>
      <w:r w:rsidRPr="00962FA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2FA2">
        <w:rPr>
          <w:rFonts w:ascii="Bookman Old Style" w:hAnsi="Bookman Old Style" w:cs="Arial"/>
          <w:sz w:val="24"/>
          <w:szCs w:val="24"/>
        </w:rPr>
        <w:t>recueillis</w:t>
      </w:r>
      <w:proofErr w:type="spellEnd"/>
      <w:r w:rsidRPr="00962FA2">
        <w:rPr>
          <w:rFonts w:ascii="Bookman Old Style" w:hAnsi="Bookman Old Style" w:cs="Arial"/>
          <w:sz w:val="24"/>
          <w:szCs w:val="24"/>
        </w:rPr>
        <w:t xml:space="preserve"> par </w:t>
      </w:r>
      <w:proofErr w:type="spellStart"/>
      <w:r w:rsidRPr="00962FA2">
        <w:rPr>
          <w:rFonts w:ascii="Bookman Old Style" w:hAnsi="Bookman Old Style" w:cs="Arial"/>
          <w:sz w:val="24"/>
          <w:szCs w:val="24"/>
        </w:rPr>
        <w:t>Éric</w:t>
      </w:r>
      <w:proofErr w:type="spellEnd"/>
      <w:r w:rsidRPr="00962FA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2FA2">
        <w:rPr>
          <w:rFonts w:ascii="Bookman Old Style" w:hAnsi="Bookman Old Style" w:cs="Arial"/>
          <w:sz w:val="24"/>
          <w:szCs w:val="24"/>
        </w:rPr>
        <w:t>Lysøe</w:t>
      </w:r>
      <w:proofErr w:type="spellEnd"/>
      <w:r w:rsidRPr="00962FA2">
        <w:rPr>
          <w:rFonts w:ascii="Bookman Old Style" w:hAnsi="Bookman Old Style" w:cs="Arial"/>
          <w:sz w:val="24"/>
          <w:szCs w:val="24"/>
        </w:rPr>
        <w:t xml:space="preserve"> et Anna Soncini Fratta, pp. 33-50, © 2019 Casa editrice </w:t>
      </w:r>
      <w:proofErr w:type="spellStart"/>
      <w:r w:rsidRPr="00962FA2">
        <w:rPr>
          <w:rFonts w:ascii="Bookman Old Style" w:hAnsi="Bookman Old Style" w:cs="Arial"/>
          <w:sz w:val="24"/>
          <w:szCs w:val="24"/>
        </w:rPr>
        <w:t>Emil</w:t>
      </w:r>
      <w:proofErr w:type="spellEnd"/>
      <w:r w:rsidRPr="00962FA2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62FA2">
        <w:rPr>
          <w:rFonts w:ascii="Bookman Old Style" w:hAnsi="Bookman Old Style" w:cs="Arial"/>
          <w:sz w:val="24"/>
          <w:szCs w:val="24"/>
        </w:rPr>
        <w:t>Odoya</w:t>
      </w:r>
      <w:proofErr w:type="spellEnd"/>
      <w:r w:rsidRPr="00962FA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2FA2">
        <w:rPr>
          <w:rFonts w:ascii="Bookman Old Style" w:hAnsi="Bookman Old Style" w:cs="Arial"/>
          <w:sz w:val="24"/>
          <w:szCs w:val="24"/>
        </w:rPr>
        <w:t>srl</w:t>
      </w:r>
      <w:proofErr w:type="spellEnd"/>
      <w:r w:rsidRPr="00962FA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62FA2">
        <w:rPr>
          <w:rFonts w:ascii="Bookman Old Style" w:hAnsi="Bookman Old Style" w:cs="Arial"/>
          <w:sz w:val="24"/>
          <w:szCs w:val="24"/>
        </w:rPr>
        <w:t>isbn</w:t>
      </w:r>
      <w:proofErr w:type="spellEnd"/>
      <w:r w:rsidRPr="00962FA2">
        <w:rPr>
          <w:rFonts w:ascii="Bookman Old Style" w:hAnsi="Bookman Old Style" w:cs="Arial"/>
          <w:sz w:val="24"/>
          <w:szCs w:val="24"/>
        </w:rPr>
        <w:t xml:space="preserve">: 978-88-6680-204-4 I libri di </w:t>
      </w:r>
      <w:proofErr w:type="spellStart"/>
      <w:r w:rsidRPr="00962FA2">
        <w:rPr>
          <w:rFonts w:ascii="Bookman Old Style" w:hAnsi="Bookman Old Style" w:cs="Arial"/>
          <w:sz w:val="24"/>
          <w:szCs w:val="24"/>
        </w:rPr>
        <w:t>Emil</w:t>
      </w:r>
      <w:proofErr w:type="spellEnd"/>
      <w:r w:rsidRPr="00962FA2">
        <w:rPr>
          <w:rFonts w:ascii="Bookman Old Style" w:hAnsi="Bookman Old Style" w:cs="Arial"/>
          <w:sz w:val="24"/>
          <w:szCs w:val="24"/>
        </w:rPr>
        <w:t xml:space="preserve"> Via Benedetto Marcello 7 – 40141 Bologna </w:t>
      </w:r>
      <w:hyperlink r:id="rId7" w:tgtFrame="_blank" w:history="1">
        <w:r w:rsidRPr="00962FA2">
          <w:rPr>
            <w:rStyle w:val="Collegamentoipertestuale"/>
            <w:rFonts w:ascii="Bookman Old Style" w:hAnsi="Bookman Old Style" w:cs="Arial"/>
            <w:color w:val="auto"/>
            <w:sz w:val="24"/>
            <w:szCs w:val="24"/>
            <w:u w:val="none"/>
          </w:rPr>
          <w:t>www.ilibridiemil.it</w:t>
        </w:r>
      </w:hyperlink>
    </w:p>
    <w:p w:rsidR="00A928BA" w:rsidRPr="00DE3215" w:rsidRDefault="000F4F9F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 w:cs="Arial"/>
          <w:lang w:val="en-GB"/>
        </w:rPr>
      </w:pPr>
      <w:r w:rsidRPr="00DE3215">
        <w:rPr>
          <w:rFonts w:ascii="Bookman Old Style" w:hAnsi="Bookman Old Style" w:cs="Arial"/>
          <w:lang w:val="en-GB"/>
        </w:rPr>
        <w:t>48</w:t>
      </w:r>
      <w:r w:rsidR="00A928BA" w:rsidRPr="00DE3215">
        <w:rPr>
          <w:rFonts w:ascii="Bookman Old Style" w:hAnsi="Bookman Old Style" w:cs="Arial"/>
          <w:lang w:val="en-GB"/>
        </w:rPr>
        <w:t xml:space="preserve">. Lutz Bassmann, Black Village, </w:t>
      </w:r>
      <w:proofErr w:type="spellStart"/>
      <w:r w:rsidR="00A928BA" w:rsidRPr="00DE3215">
        <w:rPr>
          <w:rFonts w:ascii="Bookman Old Style" w:hAnsi="Bookman Old Style" w:cs="Arial"/>
          <w:lang w:val="en-GB"/>
        </w:rPr>
        <w:t>cotraduzione</w:t>
      </w:r>
      <w:proofErr w:type="spellEnd"/>
      <w:r w:rsidR="00A928BA" w:rsidRPr="00DE3215">
        <w:rPr>
          <w:rFonts w:ascii="Bookman Old Style" w:hAnsi="Bookman Old Style" w:cs="Arial"/>
          <w:lang w:val="en-GB"/>
        </w:rPr>
        <w:t>, 66th, 2019</w:t>
      </w:r>
    </w:p>
    <w:p w:rsidR="00A928BA" w:rsidRDefault="000F4F9F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 w:cs="Arial"/>
        </w:rPr>
      </w:pPr>
      <w:r w:rsidRPr="00962FA2">
        <w:rPr>
          <w:rFonts w:ascii="Bookman Old Style" w:hAnsi="Bookman Old Style" w:cs="Arial"/>
        </w:rPr>
        <w:t>49</w:t>
      </w:r>
      <w:r w:rsidR="00A928BA" w:rsidRPr="00962FA2">
        <w:rPr>
          <w:rFonts w:ascii="Bookman Old Style" w:hAnsi="Bookman Old Style" w:cs="Arial"/>
        </w:rPr>
        <w:t xml:space="preserve">. </w:t>
      </w:r>
      <w:r w:rsidR="00A928BA" w:rsidRPr="00962FA2">
        <w:rPr>
          <w:rFonts w:ascii="Bookman Old Style" w:hAnsi="Bookman Old Style" w:cs="Arial"/>
          <w:i/>
        </w:rPr>
        <w:t xml:space="preserve">Viaggio in fondo </w:t>
      </w:r>
      <w:proofErr w:type="gramStart"/>
      <w:r w:rsidR="00A928BA" w:rsidRPr="00962FA2">
        <w:rPr>
          <w:rFonts w:ascii="Bookman Old Style" w:hAnsi="Bookman Old Style" w:cs="Arial"/>
          <w:i/>
        </w:rPr>
        <w:t>all’ignoto :</w:t>
      </w:r>
      <w:proofErr w:type="gramEnd"/>
      <w:r w:rsidR="00A928BA" w:rsidRPr="00962FA2">
        <w:rPr>
          <w:rFonts w:ascii="Bookman Old Style" w:hAnsi="Bookman Old Style" w:cs="Arial"/>
          <w:i/>
        </w:rPr>
        <w:t xml:space="preserve"> la veggenza secondo Volodine</w:t>
      </w:r>
      <w:r w:rsidR="00A928BA" w:rsidRPr="00962FA2">
        <w:rPr>
          <w:rFonts w:ascii="Bookman Old Style" w:hAnsi="Bookman Old Style" w:cs="Arial"/>
        </w:rPr>
        <w:t xml:space="preserve">, in : </w:t>
      </w:r>
      <w:r w:rsidR="00A928BA" w:rsidRPr="00962FA2">
        <w:rPr>
          <w:rFonts w:ascii="Bookman Old Style" w:hAnsi="Bookman Old Style" w:cs="Arial"/>
          <w:i/>
        </w:rPr>
        <w:t>Non solo narrare, romanzo e riflessione filosofica nel secolo XXI</w:t>
      </w:r>
      <w:r w:rsidR="00A928BA" w:rsidRPr="00962FA2">
        <w:rPr>
          <w:rFonts w:ascii="Bookman Old Style" w:hAnsi="Bookman Old Style" w:cs="Arial"/>
        </w:rPr>
        <w:t>,  “Nuova Corrente”, n. 164, anno LXVI, 2019, pp. 109-120</w:t>
      </w:r>
    </w:p>
    <w:p w:rsidR="00DE3215" w:rsidRDefault="00DE3215" w:rsidP="000F4F9F">
      <w:pPr>
        <w:pStyle w:val="NormaleWeb"/>
        <w:shd w:val="clear" w:color="auto" w:fill="FFFFFF"/>
        <w:spacing w:before="0" w:beforeAutospacing="0" w:after="0" w:afterAutospacing="0"/>
        <w:contextualSpacing/>
      </w:pPr>
      <w:r>
        <w:rPr>
          <w:rFonts w:ascii="Bookman Old Style" w:hAnsi="Bookman Old Style" w:cs="Arial"/>
        </w:rPr>
        <w:t>50</w:t>
      </w:r>
      <w:r w:rsidRPr="00027E9A">
        <w:rPr>
          <w:rFonts w:ascii="Bookman Old Style" w:hAnsi="Bookman Old Style" w:cs="Arial"/>
        </w:rPr>
        <w:t xml:space="preserve">. </w:t>
      </w:r>
      <w:hyperlink r:id="rId8" w:history="1">
        <w:r w:rsidRPr="00027E9A">
          <w:rPr>
            <w:rStyle w:val="Collegamentoipertestuale"/>
            <w:rFonts w:ascii="Bookman Old Style" w:hAnsi="Bookman Old Style" w:cs="Arial"/>
            <w:color w:val="auto"/>
            <w:u w:val="none"/>
            <w:lang w:val="fr-FR"/>
          </w:rPr>
          <w:t xml:space="preserve">I. Merello: "Les Fleurs du Mal" di Odilon Redon. pp.47-68. </w:t>
        </w:r>
        <w:r w:rsidRPr="00027E9A">
          <w:rPr>
            <w:rStyle w:val="Collegamentoipertestuale"/>
            <w:rFonts w:ascii="Bookman Old Style" w:hAnsi="Bookman Old Style" w:cs="Arial"/>
            <w:color w:val="auto"/>
            <w:u w:val="none"/>
          </w:rPr>
          <w:t xml:space="preserve">In </w:t>
        </w:r>
        <w:r w:rsidRPr="00027E9A">
          <w:rPr>
            <w:rStyle w:val="Collegamentoipertestuale"/>
            <w:rFonts w:ascii="Bookman Old Style" w:hAnsi="Bookman Old Style" w:cs="Arial"/>
            <w:i/>
            <w:color w:val="auto"/>
            <w:u w:val="none"/>
          </w:rPr>
          <w:t>Baudelaire Due secoli di creazione</w:t>
        </w:r>
        <w:r w:rsidRPr="00027E9A">
          <w:rPr>
            <w:rStyle w:val="Collegamentoipertestuale"/>
            <w:rFonts w:ascii="Bookman Old Style" w:hAnsi="Bookman Old Style" w:cs="Arial"/>
            <w:color w:val="auto"/>
            <w:u w:val="none"/>
          </w:rPr>
          <w:t xml:space="preserve"> Baudelaire</w:t>
        </w:r>
        <w:r w:rsidRPr="00027E9A">
          <w:rPr>
            <w:rStyle w:val="Collegamentoipertestuale"/>
            <w:rFonts w:ascii="Bookman Old Style" w:hAnsi="Bookman Old Style" w:cs="Arial"/>
            <w:color w:val="auto"/>
            <w:u w:val="none"/>
          </w:rPr>
          <w:t xml:space="preserve"> /</w:t>
        </w:r>
        <w:r w:rsidRPr="00027E9A">
          <w:rPr>
            <w:rStyle w:val="Collegamentoipertestuale"/>
            <w:rFonts w:ascii="Bookman Old Style" w:hAnsi="Bookman Old Style" w:cs="Arial"/>
            <w:color w:val="auto"/>
            <w:u w:val="none"/>
          </w:rPr>
          <w:t xml:space="preserve"> </w:t>
        </w:r>
        <w:r w:rsidRPr="00027E9A">
          <w:rPr>
            <w:rStyle w:val="Collegamentoipertestuale"/>
            <w:rFonts w:ascii="Bookman Old Style" w:hAnsi="Bookman Old Style" w:cs="Arial"/>
            <w:i/>
            <w:color w:val="auto"/>
            <w:u w:val="none"/>
          </w:rPr>
          <w:t xml:space="preserve">Deux </w:t>
        </w:r>
        <w:proofErr w:type="spellStart"/>
        <w:r w:rsidRPr="00027E9A">
          <w:rPr>
            <w:rStyle w:val="Collegamentoipertestuale"/>
            <w:rFonts w:ascii="Bookman Old Style" w:hAnsi="Bookman Old Style" w:cs="Arial"/>
            <w:i/>
            <w:color w:val="auto"/>
            <w:u w:val="none"/>
          </w:rPr>
          <w:t>siècles</w:t>
        </w:r>
        <w:proofErr w:type="spellEnd"/>
        <w:r w:rsidRPr="00027E9A">
          <w:rPr>
            <w:rStyle w:val="Collegamentoipertestuale"/>
            <w:rFonts w:ascii="Bookman Old Style" w:hAnsi="Bookman Old Style" w:cs="Arial"/>
            <w:i/>
            <w:color w:val="auto"/>
            <w:u w:val="none"/>
          </w:rPr>
          <w:t xml:space="preserve"> de </w:t>
        </w:r>
        <w:proofErr w:type="spellStart"/>
        <w:proofErr w:type="gramStart"/>
        <w:r w:rsidRPr="00027E9A">
          <w:rPr>
            <w:rStyle w:val="Collegamentoipertestuale"/>
            <w:rFonts w:ascii="Bookman Old Style" w:hAnsi="Bookman Old Style" w:cs="Arial"/>
            <w:i/>
            <w:color w:val="auto"/>
            <w:u w:val="none"/>
          </w:rPr>
          <w:t>création</w:t>
        </w:r>
        <w:proofErr w:type="spellEnd"/>
        <w:r w:rsidRPr="00027E9A">
          <w:rPr>
            <w:rStyle w:val="Collegamentoipertestuale"/>
            <w:rFonts w:ascii="Bookman Old Style" w:hAnsi="Bookman Old Style" w:cs="Arial"/>
            <w:color w:val="auto"/>
            <w:u w:val="none"/>
          </w:rPr>
          <w:t xml:space="preserve"> </w:t>
        </w:r>
        <w:r w:rsidR="00027E9A">
          <w:rPr>
            <w:rStyle w:val="Collegamentoipertestuale"/>
            <w:rFonts w:ascii="Bookman Old Style" w:hAnsi="Bookman Old Style" w:cs="Arial"/>
            <w:color w:val="auto"/>
            <w:u w:val="none"/>
          </w:rPr>
          <w:t xml:space="preserve"> </w:t>
        </w:r>
        <w:r w:rsidRPr="00027E9A">
          <w:rPr>
            <w:rStyle w:val="Collegamentoipertestuale"/>
            <w:rFonts w:ascii="Bookman Old Style" w:hAnsi="Bookman Old Style" w:cs="Arial"/>
            <w:color w:val="auto"/>
            <w:u w:val="none"/>
          </w:rPr>
          <w:t>a</w:t>
        </w:r>
        <w:proofErr w:type="gramEnd"/>
        <w:r w:rsidRPr="00027E9A">
          <w:rPr>
            <w:rStyle w:val="Collegamentoipertestuale"/>
            <w:rFonts w:ascii="Bookman Old Style" w:hAnsi="Bookman Old Style" w:cs="Arial"/>
            <w:color w:val="auto"/>
            <w:u w:val="none"/>
          </w:rPr>
          <w:t xml:space="preserve"> cura di Ida Merello e Andrea Schellino</w:t>
        </w:r>
        <w:r w:rsidRPr="00027E9A">
          <w:rPr>
            <w:rStyle w:val="Collegamentoipertestuale"/>
            <w:rFonts w:ascii="Bookman Old Style" w:hAnsi="Bookman Old Style" w:cs="Arial"/>
            <w:color w:val="auto"/>
            <w:u w:val="none"/>
          </w:rPr>
          <w:t>- ISBN:978-88-86746-44-1. In COLLANA DI STUDI E RICERCHE / ACCADEMIA LIGURE DI SCIENZE E LETTERE</w:t>
        </w:r>
      </w:hyperlink>
      <w:r>
        <w:t>.</w:t>
      </w:r>
      <w:r w:rsidR="00027E9A">
        <w:t xml:space="preserve"> </w:t>
      </w:r>
      <w:r w:rsidR="00027E9A">
        <w:rPr>
          <w:rFonts w:ascii="Lucida Sans Unicode" w:hAnsi="Lucida Sans Unicode" w:cs="Lucida Sans Unicode"/>
          <w:color w:val="3A3A3A"/>
          <w:sz w:val="20"/>
          <w:szCs w:val="20"/>
          <w:shd w:val="clear" w:color="auto" w:fill="FFFFFF"/>
        </w:rPr>
        <w:t>http://www.accademialigurediscienzeelettere.it/wp-content/uploads/2021/07/Baudelaire_pdf-stampa-corretto_leggero.pdf</w:t>
      </w:r>
    </w:p>
    <w:p w:rsidR="00DE3215" w:rsidRDefault="00DE3215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/>
        </w:rPr>
      </w:pPr>
      <w:r w:rsidRPr="00027E9A">
        <w:rPr>
          <w:rFonts w:ascii="Bookman Old Style" w:hAnsi="Bookman Old Style"/>
        </w:rPr>
        <w:t xml:space="preserve">51. </w:t>
      </w:r>
      <w:proofErr w:type="spellStart"/>
      <w:r w:rsidR="00386DBD" w:rsidRPr="00027E9A">
        <w:rPr>
          <w:rFonts w:ascii="Bookman Old Style" w:hAnsi="Bookman Old Style"/>
          <w:i/>
        </w:rPr>
        <w:t>Nadar</w:t>
      </w:r>
      <w:proofErr w:type="spellEnd"/>
      <w:r w:rsidR="00386DBD" w:rsidRPr="00027E9A">
        <w:rPr>
          <w:rFonts w:ascii="Bookman Old Style" w:hAnsi="Bookman Old Style"/>
          <w:i/>
        </w:rPr>
        <w:t xml:space="preserve"> et Baudelaire: deux </w:t>
      </w:r>
      <w:proofErr w:type="spellStart"/>
      <w:r w:rsidR="00386DBD" w:rsidRPr="00027E9A">
        <w:rPr>
          <w:rFonts w:ascii="Bookman Old Style" w:hAnsi="Bookman Old Style"/>
          <w:i/>
        </w:rPr>
        <w:t>compagnons</w:t>
      </w:r>
      <w:proofErr w:type="spellEnd"/>
      <w:r w:rsidR="00386DBD" w:rsidRPr="00027E9A">
        <w:rPr>
          <w:rFonts w:ascii="Bookman Old Style" w:hAnsi="Bookman Old Style"/>
          <w:i/>
        </w:rPr>
        <w:t xml:space="preserve"> à l’</w:t>
      </w:r>
      <w:proofErr w:type="spellStart"/>
      <w:r w:rsidR="00386DBD" w:rsidRPr="00027E9A">
        <w:rPr>
          <w:rFonts w:ascii="Bookman Old Style" w:hAnsi="Bookman Old Style"/>
          <w:i/>
        </w:rPr>
        <w:t>amitié</w:t>
      </w:r>
      <w:proofErr w:type="spellEnd"/>
      <w:r w:rsidR="00386DBD" w:rsidRPr="00027E9A">
        <w:rPr>
          <w:rFonts w:ascii="Bookman Old Style" w:hAnsi="Bookman Old Style"/>
          <w:i/>
        </w:rPr>
        <w:t xml:space="preserve"> </w:t>
      </w:r>
      <w:proofErr w:type="spellStart"/>
      <w:r w:rsidR="00386DBD" w:rsidRPr="00027E9A">
        <w:rPr>
          <w:rFonts w:ascii="Bookman Old Style" w:hAnsi="Bookman Old Style"/>
          <w:i/>
        </w:rPr>
        <w:t>tortueuse</w:t>
      </w:r>
      <w:proofErr w:type="spellEnd"/>
      <w:r w:rsidR="00386DBD" w:rsidRPr="00027E9A">
        <w:rPr>
          <w:rFonts w:ascii="Bookman Old Style" w:hAnsi="Bookman Old Style"/>
        </w:rPr>
        <w:t xml:space="preserve">, </w:t>
      </w:r>
      <w:proofErr w:type="gramStart"/>
      <w:r w:rsidR="00386DBD" w:rsidRPr="00027E9A">
        <w:rPr>
          <w:rFonts w:ascii="Bookman Old Style" w:hAnsi="Bookman Old Style"/>
        </w:rPr>
        <w:t>in :</w:t>
      </w:r>
      <w:proofErr w:type="gramEnd"/>
      <w:r w:rsidR="00386DBD" w:rsidRPr="00027E9A">
        <w:rPr>
          <w:rFonts w:ascii="Bookman Old Style" w:hAnsi="Bookman Old Style"/>
        </w:rPr>
        <w:t xml:space="preserve"> </w:t>
      </w:r>
      <w:r w:rsidRPr="00027E9A">
        <w:rPr>
          <w:rFonts w:ascii="Bookman Old Style" w:hAnsi="Bookman Old Style"/>
          <w:i/>
        </w:rPr>
        <w:t xml:space="preserve">Baudelaire </w:t>
      </w:r>
      <w:r w:rsidR="00386DBD" w:rsidRPr="00027E9A">
        <w:rPr>
          <w:rFonts w:ascii="Bookman Old Style" w:hAnsi="Bookman Old Style"/>
          <w:i/>
        </w:rPr>
        <w:t>et so</w:t>
      </w:r>
      <w:r w:rsidR="00027E9A" w:rsidRPr="00027E9A">
        <w:rPr>
          <w:rFonts w:ascii="Bookman Old Style" w:hAnsi="Bookman Old Style"/>
          <w:i/>
        </w:rPr>
        <w:t xml:space="preserve">n </w:t>
      </w:r>
      <w:proofErr w:type="spellStart"/>
      <w:r w:rsidR="00027E9A" w:rsidRPr="00027E9A">
        <w:rPr>
          <w:rFonts w:ascii="Bookman Old Style" w:hAnsi="Bookman Old Style"/>
          <w:i/>
        </w:rPr>
        <w:t>cénacle</w:t>
      </w:r>
      <w:proofErr w:type="spellEnd"/>
      <w:r w:rsidR="00027E9A" w:rsidRPr="00027E9A">
        <w:rPr>
          <w:rFonts w:ascii="Bookman Old Style" w:hAnsi="Bookman Old Style"/>
        </w:rPr>
        <w:t xml:space="preserve">, a cura di </w:t>
      </w:r>
      <w:proofErr w:type="spellStart"/>
      <w:r w:rsidR="00027E9A" w:rsidRPr="00027E9A">
        <w:rPr>
          <w:rFonts w:ascii="Bookman Old Style" w:hAnsi="Bookman Old Style"/>
        </w:rPr>
        <w:t>Aurélia</w:t>
      </w:r>
      <w:proofErr w:type="spellEnd"/>
      <w:r w:rsidR="00027E9A" w:rsidRPr="00027E9A">
        <w:rPr>
          <w:rFonts w:ascii="Bookman Old Style" w:hAnsi="Bookman Old Style"/>
        </w:rPr>
        <w:t xml:space="preserve"> Cervoni, Ida Merello Andrea Schellino , Studi francesi n.194, anno LXV, maggio-agosto 2021, pp. 291-298.</w:t>
      </w:r>
    </w:p>
    <w:p w:rsidR="0092405E" w:rsidRPr="0092405E" w:rsidRDefault="0092405E" w:rsidP="000F4F9F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52 </w:t>
      </w:r>
      <w:hyperlink r:id="rId9" w:history="1">
        <w:r w:rsidRPr="0092405E">
          <w:rPr>
            <w:rStyle w:val="Collegamentoipertestuale"/>
            <w:rFonts w:ascii="Bookman Old Style" w:hAnsi="Bookman Old Style" w:cs="Arial"/>
            <w:color w:val="auto"/>
            <w:sz w:val="22"/>
            <w:szCs w:val="18"/>
            <w:u w:val="none"/>
            <w:shd w:val="clear" w:color="auto" w:fill="FFFFFF"/>
          </w:rPr>
          <w:t> Fortune de France (1977-2003): Robert Merle e il romanzo storico. pp.13-26. In NUOVA CORREN</w:t>
        </w:r>
        <w:bookmarkStart w:id="0" w:name="_GoBack"/>
        <w:bookmarkEnd w:id="0"/>
        <w:r w:rsidRPr="0092405E">
          <w:rPr>
            <w:rStyle w:val="Collegamentoipertestuale"/>
            <w:rFonts w:ascii="Bookman Old Style" w:hAnsi="Bookman Old Style" w:cs="Arial"/>
            <w:color w:val="auto"/>
            <w:sz w:val="22"/>
            <w:szCs w:val="18"/>
            <w:u w:val="none"/>
            <w:shd w:val="clear" w:color="auto" w:fill="FFFFFF"/>
          </w:rPr>
          <w:t>TE - ISSN:1825-6554 vol. 167 anno LXVIII</w:t>
        </w:r>
      </w:hyperlink>
      <w:r w:rsidRPr="0092405E">
        <w:rPr>
          <w:rFonts w:ascii="Bookman Old Style" w:hAnsi="Bookman Old Style"/>
          <w:sz w:val="32"/>
        </w:rPr>
        <w:t xml:space="preserve">, </w:t>
      </w:r>
      <w:r>
        <w:rPr>
          <w:rFonts w:ascii="Bookman Old Style" w:hAnsi="Bookman Old Style"/>
        </w:rPr>
        <w:t>pp. 13-25</w:t>
      </w:r>
    </w:p>
    <w:p w:rsidR="00803C38" w:rsidRPr="00027E9A" w:rsidRDefault="00803C38" w:rsidP="000F4F9F">
      <w:pPr>
        <w:spacing w:after="0"/>
        <w:contextualSpacing/>
        <w:rPr>
          <w:rFonts w:ascii="Bookman Old Style" w:hAnsi="Bookman Old Style"/>
          <w:sz w:val="24"/>
          <w:szCs w:val="24"/>
        </w:rPr>
      </w:pPr>
    </w:p>
    <w:sectPr w:rsidR="00803C38" w:rsidRPr="00027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38"/>
    <w:rsid w:val="00027E9A"/>
    <w:rsid w:val="00054ADD"/>
    <w:rsid w:val="000A1DE2"/>
    <w:rsid w:val="000C2522"/>
    <w:rsid w:val="000F4F9F"/>
    <w:rsid w:val="001D0DEC"/>
    <w:rsid w:val="001D6264"/>
    <w:rsid w:val="00386DBD"/>
    <w:rsid w:val="005E0DC2"/>
    <w:rsid w:val="00803C38"/>
    <w:rsid w:val="0092405E"/>
    <w:rsid w:val="00946479"/>
    <w:rsid w:val="00962FA2"/>
    <w:rsid w:val="00A928BA"/>
    <w:rsid w:val="00C26E3D"/>
    <w:rsid w:val="00DE3215"/>
    <w:rsid w:val="00F4007A"/>
    <w:rsid w:val="00F5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7A50"/>
  <w15:chartTrackingRefBased/>
  <w15:docId w15:val="{F70F51B6-63E8-4CB6-BB25-394F3B22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3C3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03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unige.it/preview-item/383876?queryId=mysubmissions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ibridiemil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is.unige.it/preview-item/131302?queryId=mysubmissions&amp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is.unige.it/preview-item/97408?queryId=mysubmissions&amp;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ublif@arum" TargetMode="External"/><Relationship Id="rId9" Type="http://schemas.openxmlformats.org/officeDocument/2006/relationships/hyperlink" Target="https://iris.unige.it/preview-item/394673?queryId=mysubmissions&amp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merello</dc:creator>
  <cp:keywords/>
  <dc:description/>
  <cp:lastModifiedBy>ida merello</cp:lastModifiedBy>
  <cp:revision>3</cp:revision>
  <dcterms:created xsi:type="dcterms:W3CDTF">2021-10-30T17:14:00Z</dcterms:created>
  <dcterms:modified xsi:type="dcterms:W3CDTF">2021-10-30T17:28:00Z</dcterms:modified>
</cp:coreProperties>
</file>